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24169" w14:textId="624663D8" w:rsidR="00665704" w:rsidRDefault="009110C5" w:rsidP="00665704">
      <w:pPr>
        <w:jc w:val="right"/>
        <w:rPr>
          <w:rFonts w:ascii="Calibri" w:hAnsi="Calibri" w:cs="Calibri"/>
          <w:sz w:val="22"/>
          <w:szCs w:val="22"/>
        </w:rPr>
      </w:pPr>
      <w:r>
        <w:rPr>
          <w:rFonts w:ascii="Calibri" w:hAnsi="Calibri" w:cs="Calibri"/>
          <w:sz w:val="22"/>
          <w:szCs w:val="22"/>
        </w:rPr>
        <w:t>19</w:t>
      </w:r>
      <w:r w:rsidRPr="009110C5">
        <w:rPr>
          <w:rFonts w:ascii="Calibri" w:hAnsi="Calibri" w:cs="Calibri"/>
          <w:sz w:val="22"/>
          <w:szCs w:val="22"/>
          <w:vertAlign w:val="superscript"/>
        </w:rPr>
        <w:t>th</w:t>
      </w:r>
      <w:r>
        <w:rPr>
          <w:rFonts w:ascii="Calibri" w:hAnsi="Calibri" w:cs="Calibri"/>
          <w:sz w:val="22"/>
          <w:szCs w:val="22"/>
        </w:rPr>
        <w:t xml:space="preserve"> July 2018</w:t>
      </w:r>
    </w:p>
    <w:p w14:paraId="626406A0" w14:textId="7400D4A2" w:rsidR="00665704" w:rsidRDefault="00D96D1F" w:rsidP="00665704">
      <w:pPr>
        <w:jc w:val="center"/>
        <w:rPr>
          <w:rFonts w:ascii="Calibri" w:hAnsi="Calibri" w:cs="Calibri"/>
          <w:b/>
          <w:sz w:val="22"/>
          <w:szCs w:val="22"/>
          <w:u w:val="single"/>
        </w:rPr>
      </w:pPr>
      <w:r>
        <w:rPr>
          <w:rFonts w:ascii="Calibri" w:hAnsi="Calibri" w:cs="Calibri"/>
          <w:b/>
          <w:sz w:val="22"/>
          <w:szCs w:val="22"/>
          <w:u w:val="single"/>
        </w:rPr>
        <w:t>Wiltshire Cricket OSCAs 201</w:t>
      </w:r>
      <w:r w:rsidR="009110C5">
        <w:rPr>
          <w:rFonts w:ascii="Calibri" w:hAnsi="Calibri" w:cs="Calibri"/>
          <w:b/>
          <w:sz w:val="22"/>
          <w:szCs w:val="22"/>
          <w:u w:val="single"/>
        </w:rPr>
        <w:t>8</w:t>
      </w:r>
    </w:p>
    <w:p w14:paraId="325F0BC8" w14:textId="77777777" w:rsidR="00665704" w:rsidRDefault="00665704" w:rsidP="00665704">
      <w:pPr>
        <w:rPr>
          <w:rFonts w:ascii="Calibri" w:hAnsi="Calibri" w:cs="Calibri"/>
          <w:sz w:val="22"/>
          <w:szCs w:val="22"/>
        </w:rPr>
      </w:pPr>
    </w:p>
    <w:p w14:paraId="0353C177" w14:textId="77777777" w:rsidR="00665704" w:rsidRDefault="00665704" w:rsidP="00665704">
      <w:pPr>
        <w:rPr>
          <w:rFonts w:ascii="Calibri" w:hAnsi="Calibri" w:cs="Calibri"/>
          <w:sz w:val="22"/>
          <w:szCs w:val="22"/>
        </w:rPr>
      </w:pPr>
      <w:r>
        <w:rPr>
          <w:rFonts w:ascii="Calibri" w:hAnsi="Calibri" w:cs="Calibri"/>
          <w:sz w:val="22"/>
          <w:szCs w:val="22"/>
        </w:rPr>
        <w:t>Dear Club Contact,</w:t>
      </w:r>
    </w:p>
    <w:p w14:paraId="3F31A27C" w14:textId="77777777" w:rsidR="00665704" w:rsidRDefault="00665704" w:rsidP="00665704">
      <w:pPr>
        <w:rPr>
          <w:rFonts w:ascii="Calibri" w:hAnsi="Calibri" w:cs="Calibri"/>
          <w:sz w:val="22"/>
          <w:szCs w:val="22"/>
        </w:rPr>
      </w:pPr>
    </w:p>
    <w:p w14:paraId="6E3347FD" w14:textId="43837FCB" w:rsidR="00665704" w:rsidRDefault="00665704" w:rsidP="00665704">
      <w:pPr>
        <w:rPr>
          <w:rFonts w:ascii="Calibri" w:hAnsi="Calibri" w:cs="Calibri"/>
          <w:sz w:val="22"/>
          <w:szCs w:val="22"/>
        </w:rPr>
      </w:pPr>
      <w:r>
        <w:rPr>
          <w:rFonts w:ascii="Calibri" w:hAnsi="Calibri" w:cs="Calibri"/>
          <w:sz w:val="22"/>
          <w:szCs w:val="22"/>
        </w:rPr>
        <w:t xml:space="preserve">Wiltshire Cricket Limited is delighted to announce that it will be holding its annual Outstanding Services to Cricket Awards (OSCAs) ceremony on Friday </w:t>
      </w:r>
      <w:r w:rsidR="00D96D1F">
        <w:rPr>
          <w:rFonts w:ascii="Calibri" w:hAnsi="Calibri" w:cs="Calibri"/>
          <w:sz w:val="22"/>
          <w:szCs w:val="22"/>
        </w:rPr>
        <w:t>1</w:t>
      </w:r>
      <w:r w:rsidR="009110C5">
        <w:rPr>
          <w:rFonts w:ascii="Calibri" w:hAnsi="Calibri" w:cs="Calibri"/>
          <w:sz w:val="22"/>
          <w:szCs w:val="22"/>
        </w:rPr>
        <w:t>4</w:t>
      </w:r>
      <w:r w:rsidR="00D96D1F">
        <w:rPr>
          <w:rFonts w:ascii="Calibri" w:hAnsi="Calibri" w:cs="Calibri"/>
          <w:sz w:val="22"/>
          <w:szCs w:val="22"/>
        </w:rPr>
        <w:t>th September 201</w:t>
      </w:r>
      <w:r w:rsidR="009110C5">
        <w:rPr>
          <w:rFonts w:ascii="Calibri" w:hAnsi="Calibri" w:cs="Calibri"/>
          <w:sz w:val="22"/>
          <w:szCs w:val="22"/>
        </w:rPr>
        <w:t>8</w:t>
      </w:r>
      <w:r>
        <w:rPr>
          <w:rFonts w:ascii="Calibri" w:hAnsi="Calibri" w:cs="Calibri"/>
          <w:sz w:val="22"/>
          <w:szCs w:val="22"/>
        </w:rPr>
        <w:t xml:space="preserve"> at the Ceres Hall in Devizes. The evening will celebrate the outstanding work of volunteers across the county and will be run in combination with the Wiltshire County Age Group awards.</w:t>
      </w:r>
    </w:p>
    <w:p w14:paraId="405D96B1" w14:textId="77777777" w:rsidR="00665704" w:rsidRDefault="00665704" w:rsidP="00665704">
      <w:pPr>
        <w:rPr>
          <w:rFonts w:ascii="Calibri" w:hAnsi="Calibri" w:cs="Calibri"/>
          <w:sz w:val="22"/>
          <w:szCs w:val="22"/>
        </w:rPr>
      </w:pPr>
    </w:p>
    <w:p w14:paraId="616ADFC9" w14:textId="5F7F6F8A" w:rsidR="00665704" w:rsidRDefault="00D96D1F" w:rsidP="00665704">
      <w:pPr>
        <w:pStyle w:val="Default"/>
        <w:rPr>
          <w:rFonts w:ascii="Calibri" w:hAnsi="Calibri"/>
          <w:color w:val="auto"/>
          <w:sz w:val="22"/>
          <w:szCs w:val="22"/>
        </w:rPr>
      </w:pPr>
      <w:r>
        <w:rPr>
          <w:rFonts w:ascii="Calibri" w:hAnsi="Calibri"/>
          <w:color w:val="auto"/>
          <w:sz w:val="22"/>
          <w:szCs w:val="22"/>
        </w:rPr>
        <w:t>For club cricket, 201</w:t>
      </w:r>
      <w:r w:rsidR="009110C5">
        <w:rPr>
          <w:rFonts w:ascii="Calibri" w:hAnsi="Calibri"/>
          <w:color w:val="auto"/>
          <w:sz w:val="22"/>
          <w:szCs w:val="22"/>
        </w:rPr>
        <w:t>8</w:t>
      </w:r>
      <w:r>
        <w:rPr>
          <w:rFonts w:ascii="Calibri" w:hAnsi="Calibri"/>
          <w:color w:val="auto"/>
          <w:sz w:val="22"/>
          <w:szCs w:val="22"/>
        </w:rPr>
        <w:t xml:space="preserve"> has been a</w:t>
      </w:r>
      <w:r w:rsidR="009110C5">
        <w:rPr>
          <w:rFonts w:ascii="Calibri" w:hAnsi="Calibri"/>
          <w:color w:val="auto"/>
          <w:sz w:val="22"/>
          <w:szCs w:val="22"/>
        </w:rPr>
        <w:t>nother busy year</w:t>
      </w:r>
      <w:r>
        <w:rPr>
          <w:rFonts w:ascii="Calibri" w:hAnsi="Calibri"/>
          <w:color w:val="auto"/>
          <w:sz w:val="22"/>
          <w:szCs w:val="22"/>
        </w:rPr>
        <w:t xml:space="preserve"> with many clubs engaging with ECB initiatives </w:t>
      </w:r>
      <w:r w:rsidR="009110C5">
        <w:rPr>
          <w:rFonts w:ascii="Calibri" w:hAnsi="Calibri"/>
          <w:color w:val="auto"/>
          <w:sz w:val="22"/>
          <w:szCs w:val="22"/>
        </w:rPr>
        <w:t>once again</w:t>
      </w:r>
      <w:r>
        <w:rPr>
          <w:rFonts w:ascii="Calibri" w:hAnsi="Calibri"/>
          <w:color w:val="auto"/>
          <w:sz w:val="22"/>
          <w:szCs w:val="22"/>
        </w:rPr>
        <w:t xml:space="preserve">. For example, All Stars Cricket, Women’s Soft Ball Cricket, </w:t>
      </w:r>
      <w:r w:rsidR="009110C5">
        <w:rPr>
          <w:rFonts w:ascii="Calibri" w:hAnsi="Calibri"/>
          <w:color w:val="auto"/>
          <w:sz w:val="22"/>
          <w:szCs w:val="22"/>
        </w:rPr>
        <w:t xml:space="preserve">Cricketforce, </w:t>
      </w:r>
      <w:r>
        <w:rPr>
          <w:rFonts w:ascii="Calibri" w:hAnsi="Calibri"/>
          <w:color w:val="auto"/>
          <w:sz w:val="22"/>
          <w:szCs w:val="22"/>
        </w:rPr>
        <w:t>Clubmark</w:t>
      </w:r>
      <w:r w:rsidR="009110C5">
        <w:rPr>
          <w:rFonts w:ascii="Calibri" w:hAnsi="Calibri"/>
          <w:color w:val="auto"/>
          <w:sz w:val="22"/>
          <w:szCs w:val="22"/>
        </w:rPr>
        <w:t>…. The list could go on.</w:t>
      </w:r>
      <w:r>
        <w:rPr>
          <w:rFonts w:ascii="Calibri" w:hAnsi="Calibri"/>
          <w:color w:val="auto"/>
          <w:sz w:val="22"/>
          <w:szCs w:val="22"/>
        </w:rPr>
        <w:t xml:space="preserve"> Each of these initiatives have been fantastic for the game but they each place an additional workload on the volunteer network within clubs</w:t>
      </w:r>
      <w:r w:rsidR="009110C5">
        <w:rPr>
          <w:rFonts w:ascii="Calibri" w:hAnsi="Calibri"/>
          <w:color w:val="auto"/>
          <w:sz w:val="22"/>
          <w:szCs w:val="22"/>
        </w:rPr>
        <w:t xml:space="preserve"> who are already challenged with trying to sustain the traditional formats of the game that we all know and love</w:t>
      </w:r>
      <w:r>
        <w:rPr>
          <w:rFonts w:ascii="Calibri" w:hAnsi="Calibri"/>
          <w:color w:val="auto"/>
          <w:sz w:val="22"/>
          <w:szCs w:val="22"/>
        </w:rPr>
        <w:t>.</w:t>
      </w:r>
      <w:r w:rsidR="00665704">
        <w:rPr>
          <w:rFonts w:ascii="Calibri" w:hAnsi="Calibri"/>
          <w:color w:val="auto"/>
          <w:sz w:val="22"/>
          <w:szCs w:val="22"/>
        </w:rPr>
        <w:t xml:space="preserve"> As a result, Wiltshire Cricket</w:t>
      </w:r>
      <w:r>
        <w:rPr>
          <w:rFonts w:ascii="Calibri" w:hAnsi="Calibri"/>
          <w:color w:val="auto"/>
          <w:sz w:val="22"/>
          <w:szCs w:val="22"/>
        </w:rPr>
        <w:t xml:space="preserve"> really encourages your club to take a look at the OSCAs criteria in order for you to identify whether there is a volunteer worthy of nomination in your club. The OSCAs are a great way</w:t>
      </w:r>
      <w:r w:rsidR="00665704">
        <w:rPr>
          <w:rFonts w:ascii="Calibri" w:hAnsi="Calibri"/>
          <w:color w:val="auto"/>
          <w:sz w:val="22"/>
          <w:szCs w:val="22"/>
        </w:rPr>
        <w:t xml:space="preserve"> that we can recognise the outstanding efforts that these volunteers give.</w:t>
      </w:r>
    </w:p>
    <w:p w14:paraId="5C1819E7" w14:textId="77777777" w:rsidR="00665704" w:rsidRDefault="00665704" w:rsidP="00665704">
      <w:pPr>
        <w:pStyle w:val="Default"/>
        <w:rPr>
          <w:rFonts w:ascii="Calibri" w:hAnsi="Calibri"/>
          <w:color w:val="auto"/>
          <w:sz w:val="22"/>
          <w:szCs w:val="22"/>
        </w:rPr>
      </w:pPr>
    </w:p>
    <w:p w14:paraId="23A6A4BC" w14:textId="34AFA2EE" w:rsidR="00665704" w:rsidRDefault="00665704" w:rsidP="00665704">
      <w:pPr>
        <w:pStyle w:val="Default"/>
        <w:rPr>
          <w:rFonts w:asciiTheme="minorHAnsi" w:hAnsiTheme="minorHAnsi"/>
          <w:sz w:val="22"/>
          <w:szCs w:val="22"/>
        </w:rPr>
      </w:pPr>
      <w:r w:rsidRPr="00114A5E">
        <w:rPr>
          <w:rFonts w:asciiTheme="minorHAnsi" w:hAnsiTheme="minorHAnsi"/>
          <w:sz w:val="22"/>
          <w:szCs w:val="22"/>
        </w:rPr>
        <w:t xml:space="preserve">The </w:t>
      </w:r>
      <w:r w:rsidR="009110C5">
        <w:rPr>
          <w:rFonts w:asciiTheme="minorHAnsi" w:hAnsiTheme="minorHAnsi"/>
          <w:sz w:val="22"/>
          <w:szCs w:val="22"/>
        </w:rPr>
        <w:t>6</w:t>
      </w:r>
      <w:r w:rsidRPr="00114A5E">
        <w:rPr>
          <w:rFonts w:asciiTheme="minorHAnsi" w:hAnsiTheme="minorHAnsi"/>
          <w:sz w:val="22"/>
          <w:szCs w:val="22"/>
        </w:rPr>
        <w:t xml:space="preserve"> NatWest OSCAs nomination categories</w:t>
      </w:r>
      <w:r>
        <w:rPr>
          <w:rFonts w:asciiTheme="minorHAnsi" w:hAnsiTheme="minorHAnsi"/>
          <w:sz w:val="22"/>
          <w:szCs w:val="22"/>
        </w:rPr>
        <w:t xml:space="preserve"> for 201</w:t>
      </w:r>
      <w:r w:rsidR="009110C5">
        <w:rPr>
          <w:rFonts w:asciiTheme="minorHAnsi" w:hAnsiTheme="minorHAnsi"/>
          <w:sz w:val="22"/>
          <w:szCs w:val="22"/>
        </w:rPr>
        <w:t>8</w:t>
      </w:r>
      <w:r>
        <w:rPr>
          <w:rFonts w:asciiTheme="minorHAnsi" w:hAnsiTheme="minorHAnsi"/>
          <w:sz w:val="22"/>
          <w:szCs w:val="22"/>
        </w:rPr>
        <w:t xml:space="preserve"> will be</w:t>
      </w:r>
      <w:r w:rsidRPr="00114A5E">
        <w:rPr>
          <w:rFonts w:asciiTheme="minorHAnsi" w:hAnsiTheme="minorHAnsi"/>
          <w:sz w:val="22"/>
          <w:szCs w:val="22"/>
        </w:rPr>
        <w:t xml:space="preserve">: </w:t>
      </w:r>
    </w:p>
    <w:p w14:paraId="4B0A96C4" w14:textId="77777777" w:rsidR="00665704" w:rsidRPr="00114A5E" w:rsidRDefault="00665704" w:rsidP="00665704">
      <w:pPr>
        <w:pStyle w:val="Default"/>
        <w:rPr>
          <w:rFonts w:asciiTheme="minorHAnsi" w:hAnsiTheme="minorHAnsi"/>
          <w:sz w:val="22"/>
          <w:szCs w:val="22"/>
        </w:rPr>
      </w:pPr>
    </w:p>
    <w:p w14:paraId="2EF8828F" w14:textId="77777777" w:rsidR="009110C5" w:rsidRPr="00CC002F" w:rsidRDefault="009110C5" w:rsidP="009110C5">
      <w:pPr>
        <w:pStyle w:val="Default"/>
        <w:numPr>
          <w:ilvl w:val="0"/>
          <w:numId w:val="3"/>
        </w:numPr>
        <w:rPr>
          <w:rFonts w:asciiTheme="minorHAnsi" w:hAnsiTheme="minorHAnsi"/>
          <w:b/>
          <w:bCs/>
          <w:sz w:val="22"/>
          <w:szCs w:val="22"/>
        </w:rPr>
      </w:pPr>
      <w:r>
        <w:rPr>
          <w:rFonts w:asciiTheme="minorHAnsi" w:hAnsiTheme="minorHAnsi"/>
          <w:b/>
          <w:bCs/>
          <w:sz w:val="22"/>
          <w:szCs w:val="22"/>
        </w:rPr>
        <w:t>Heartbeat of the Club</w:t>
      </w:r>
    </w:p>
    <w:p w14:paraId="0EB56984" w14:textId="77777777" w:rsidR="009110C5" w:rsidRPr="005B4804" w:rsidRDefault="009110C5" w:rsidP="009110C5">
      <w:pPr>
        <w:pStyle w:val="Default"/>
        <w:numPr>
          <w:ilvl w:val="0"/>
          <w:numId w:val="3"/>
        </w:numPr>
        <w:rPr>
          <w:rFonts w:asciiTheme="minorHAnsi" w:hAnsiTheme="minorHAnsi"/>
          <w:b/>
          <w:bCs/>
          <w:sz w:val="22"/>
          <w:szCs w:val="22"/>
        </w:rPr>
      </w:pPr>
      <w:r>
        <w:rPr>
          <w:rFonts w:asciiTheme="minorHAnsi" w:hAnsiTheme="minorHAnsi"/>
          <w:b/>
          <w:bCs/>
          <w:sz w:val="22"/>
          <w:szCs w:val="22"/>
        </w:rPr>
        <w:t xml:space="preserve">Leagues </w:t>
      </w:r>
    </w:p>
    <w:p w14:paraId="609D9DF4" w14:textId="77777777" w:rsidR="009110C5" w:rsidRPr="003F6B8F" w:rsidRDefault="009110C5" w:rsidP="009110C5">
      <w:pPr>
        <w:pStyle w:val="Default"/>
        <w:numPr>
          <w:ilvl w:val="0"/>
          <w:numId w:val="3"/>
        </w:numPr>
        <w:rPr>
          <w:rFonts w:asciiTheme="minorHAnsi" w:hAnsiTheme="minorHAnsi"/>
          <w:sz w:val="22"/>
          <w:szCs w:val="22"/>
        </w:rPr>
      </w:pPr>
      <w:r w:rsidRPr="003F6B8F">
        <w:rPr>
          <w:rFonts w:asciiTheme="minorHAnsi" w:hAnsiTheme="minorHAnsi"/>
          <w:b/>
          <w:bCs/>
          <w:sz w:val="22"/>
          <w:szCs w:val="22"/>
        </w:rPr>
        <w:t xml:space="preserve">Lifetime Achiever </w:t>
      </w:r>
    </w:p>
    <w:p w14:paraId="19C191E7" w14:textId="77777777" w:rsidR="009110C5" w:rsidRPr="00114A5E" w:rsidRDefault="009110C5" w:rsidP="009110C5">
      <w:pPr>
        <w:pStyle w:val="Default"/>
        <w:numPr>
          <w:ilvl w:val="0"/>
          <w:numId w:val="3"/>
        </w:numPr>
        <w:rPr>
          <w:rFonts w:asciiTheme="minorHAnsi" w:hAnsiTheme="minorHAnsi"/>
          <w:sz w:val="22"/>
          <w:szCs w:val="22"/>
        </w:rPr>
      </w:pPr>
      <w:r w:rsidRPr="00114A5E">
        <w:rPr>
          <w:rFonts w:asciiTheme="minorHAnsi" w:hAnsiTheme="minorHAnsi"/>
          <w:b/>
          <w:bCs/>
          <w:sz w:val="22"/>
          <w:szCs w:val="22"/>
        </w:rPr>
        <w:t xml:space="preserve">NatWest </w:t>
      </w:r>
      <w:proofErr w:type="spellStart"/>
      <w:r w:rsidRPr="00114A5E">
        <w:rPr>
          <w:rFonts w:asciiTheme="minorHAnsi" w:hAnsiTheme="minorHAnsi"/>
          <w:b/>
          <w:bCs/>
          <w:sz w:val="22"/>
          <w:szCs w:val="22"/>
        </w:rPr>
        <w:t>CricketForce</w:t>
      </w:r>
      <w:proofErr w:type="spellEnd"/>
      <w:r w:rsidRPr="00114A5E">
        <w:rPr>
          <w:rFonts w:asciiTheme="minorHAnsi" w:hAnsiTheme="minorHAnsi"/>
          <w:b/>
          <w:bCs/>
          <w:sz w:val="22"/>
          <w:szCs w:val="22"/>
        </w:rPr>
        <w:t xml:space="preserve"> </w:t>
      </w:r>
    </w:p>
    <w:p w14:paraId="320712DA" w14:textId="77777777" w:rsidR="009110C5" w:rsidRDefault="009110C5" w:rsidP="009110C5">
      <w:pPr>
        <w:pStyle w:val="Default"/>
        <w:numPr>
          <w:ilvl w:val="0"/>
          <w:numId w:val="3"/>
        </w:numPr>
        <w:rPr>
          <w:rFonts w:asciiTheme="minorHAnsi" w:hAnsiTheme="minorHAnsi"/>
          <w:sz w:val="22"/>
          <w:szCs w:val="22"/>
        </w:rPr>
      </w:pPr>
      <w:r w:rsidRPr="00114A5E">
        <w:rPr>
          <w:rFonts w:asciiTheme="minorHAnsi" w:hAnsiTheme="minorHAnsi"/>
          <w:b/>
          <w:bCs/>
          <w:sz w:val="22"/>
          <w:szCs w:val="22"/>
        </w:rPr>
        <w:t>Of</w:t>
      </w:r>
      <w:r>
        <w:rPr>
          <w:rFonts w:asciiTheme="minorHAnsi" w:hAnsiTheme="minorHAnsi"/>
          <w:b/>
          <w:bCs/>
          <w:sz w:val="22"/>
          <w:szCs w:val="22"/>
        </w:rPr>
        <w:t>ficiating – Umpires and Scorers</w:t>
      </w:r>
    </w:p>
    <w:p w14:paraId="546AF70E" w14:textId="77777777" w:rsidR="009110C5" w:rsidRPr="0048222B" w:rsidRDefault="009110C5" w:rsidP="009110C5">
      <w:pPr>
        <w:pStyle w:val="Default"/>
        <w:numPr>
          <w:ilvl w:val="0"/>
          <w:numId w:val="3"/>
        </w:numPr>
        <w:rPr>
          <w:rFonts w:asciiTheme="minorHAnsi" w:hAnsiTheme="minorHAnsi"/>
          <w:sz w:val="22"/>
          <w:szCs w:val="22"/>
        </w:rPr>
      </w:pPr>
      <w:r w:rsidRPr="0048222B">
        <w:rPr>
          <w:rFonts w:asciiTheme="minorHAnsi" w:hAnsiTheme="minorHAnsi"/>
          <w:b/>
          <w:bCs/>
          <w:sz w:val="22"/>
          <w:szCs w:val="22"/>
        </w:rPr>
        <w:t xml:space="preserve">Young Volunteer </w:t>
      </w:r>
    </w:p>
    <w:p w14:paraId="1C99D79C" w14:textId="77777777" w:rsidR="00665704" w:rsidRDefault="00665704"/>
    <w:p w14:paraId="54F14E3E" w14:textId="77777777" w:rsidR="00665704" w:rsidRDefault="00665704" w:rsidP="00665704">
      <w:pPr>
        <w:rPr>
          <w:rFonts w:ascii="Calibri" w:hAnsi="Calibri" w:cs="Calibri"/>
          <w:sz w:val="22"/>
          <w:szCs w:val="22"/>
        </w:rPr>
      </w:pPr>
      <w:r>
        <w:rPr>
          <w:rFonts w:ascii="Calibri" w:hAnsi="Calibri" w:cs="Calibri"/>
          <w:sz w:val="22"/>
          <w:szCs w:val="22"/>
        </w:rPr>
        <w:t xml:space="preserve">The OSCAs are aimed at rewarding and </w:t>
      </w:r>
      <w:proofErr w:type="spellStart"/>
      <w:r>
        <w:rPr>
          <w:rFonts w:ascii="Calibri" w:hAnsi="Calibri" w:cs="Calibri"/>
          <w:sz w:val="22"/>
          <w:szCs w:val="22"/>
        </w:rPr>
        <w:t>recognising</w:t>
      </w:r>
      <w:proofErr w:type="spellEnd"/>
      <w:r>
        <w:rPr>
          <w:rFonts w:ascii="Calibri" w:hAnsi="Calibri" w:cs="Calibri"/>
          <w:sz w:val="22"/>
          <w:szCs w:val="22"/>
        </w:rPr>
        <w:t xml:space="preserve"> the volunteers that the game of Cricket simply couldn’t do without and so the purpose of this letter is to ask for your support in nominating individuals from within your club who you feel are worthy of recognition in one of the categories above.</w:t>
      </w:r>
    </w:p>
    <w:p w14:paraId="485380CE" w14:textId="77777777" w:rsidR="00665704" w:rsidRDefault="00665704" w:rsidP="00665704">
      <w:pPr>
        <w:rPr>
          <w:rFonts w:ascii="Calibri" w:hAnsi="Calibri" w:cs="Calibri"/>
          <w:sz w:val="22"/>
          <w:szCs w:val="22"/>
        </w:rPr>
      </w:pPr>
    </w:p>
    <w:p w14:paraId="46814856" w14:textId="77FD9E6E" w:rsidR="00665704" w:rsidRDefault="00665704" w:rsidP="00665704">
      <w:pPr>
        <w:rPr>
          <w:rFonts w:ascii="Calibri" w:hAnsi="Calibri" w:cs="Calibri"/>
          <w:sz w:val="22"/>
          <w:szCs w:val="22"/>
        </w:rPr>
      </w:pPr>
      <w:r>
        <w:rPr>
          <w:rFonts w:ascii="Calibri" w:hAnsi="Calibri" w:cs="Calibri"/>
          <w:sz w:val="22"/>
          <w:szCs w:val="22"/>
        </w:rPr>
        <w:t xml:space="preserve">For a bit more information on the </w:t>
      </w:r>
      <w:r w:rsidR="009110C5">
        <w:rPr>
          <w:rFonts w:ascii="Calibri" w:hAnsi="Calibri" w:cs="Calibri"/>
          <w:sz w:val="22"/>
          <w:szCs w:val="22"/>
        </w:rPr>
        <w:t>six</w:t>
      </w:r>
      <w:r>
        <w:rPr>
          <w:rFonts w:ascii="Calibri" w:hAnsi="Calibri" w:cs="Calibri"/>
          <w:sz w:val="22"/>
          <w:szCs w:val="22"/>
        </w:rPr>
        <w:t xml:space="preserve"> categories, please see below:</w:t>
      </w:r>
    </w:p>
    <w:p w14:paraId="68C0DB7D" w14:textId="77777777" w:rsidR="001149C4" w:rsidRDefault="001149C4" w:rsidP="001149C4">
      <w:pPr>
        <w:rPr>
          <w:rFonts w:ascii="Calibri" w:hAnsi="Calibri" w:cs="Calibri"/>
          <w:sz w:val="22"/>
          <w:szCs w:val="22"/>
        </w:rPr>
      </w:pPr>
    </w:p>
    <w:p w14:paraId="2EDEF95C" w14:textId="77D5A24F" w:rsidR="00665704" w:rsidRPr="009110C5" w:rsidRDefault="009110C5" w:rsidP="001149C4">
      <w:pPr>
        <w:rPr>
          <w:sz w:val="22"/>
          <w:szCs w:val="22"/>
        </w:rPr>
      </w:pPr>
      <w:r w:rsidRPr="009110C5">
        <w:rPr>
          <w:b/>
          <w:sz w:val="22"/>
          <w:szCs w:val="22"/>
        </w:rPr>
        <w:t>Heartbeat of the Club</w:t>
      </w:r>
      <w:r w:rsidRPr="009110C5">
        <w:rPr>
          <w:sz w:val="22"/>
          <w:szCs w:val="22"/>
        </w:rPr>
        <w:t xml:space="preserve"> – The special volunteer that your club simply couldn’t do without, often the roles they carry out are behind the scenes. They often undertake a number of different </w:t>
      </w:r>
      <w:proofErr w:type="gramStart"/>
      <w:r w:rsidRPr="009110C5">
        <w:rPr>
          <w:sz w:val="22"/>
          <w:szCs w:val="22"/>
        </w:rPr>
        <w:t>roles, and</w:t>
      </w:r>
      <w:proofErr w:type="gramEnd"/>
      <w:r w:rsidRPr="009110C5">
        <w:rPr>
          <w:sz w:val="22"/>
          <w:szCs w:val="22"/>
        </w:rPr>
        <w:t xml:space="preserve"> are always there to lend a hand.</w:t>
      </w:r>
    </w:p>
    <w:p w14:paraId="59C0B7CB" w14:textId="77777777" w:rsidR="009110C5" w:rsidRPr="009110C5" w:rsidRDefault="009110C5" w:rsidP="001149C4">
      <w:pPr>
        <w:rPr>
          <w:rFonts w:ascii="Calibri" w:hAnsi="Calibri" w:cs="Calibri"/>
          <w:sz w:val="22"/>
          <w:szCs w:val="22"/>
        </w:rPr>
      </w:pPr>
    </w:p>
    <w:p w14:paraId="613D64A8" w14:textId="77777777" w:rsidR="009110C5" w:rsidRPr="009110C5" w:rsidRDefault="009110C5" w:rsidP="009110C5">
      <w:pPr>
        <w:rPr>
          <w:rFonts w:cs="Arial"/>
          <w:sz w:val="22"/>
          <w:szCs w:val="22"/>
        </w:rPr>
      </w:pPr>
      <w:r w:rsidRPr="009110C5">
        <w:rPr>
          <w:rFonts w:cs="Arial"/>
          <w:b/>
          <w:sz w:val="22"/>
          <w:szCs w:val="22"/>
        </w:rPr>
        <w:t xml:space="preserve">Leagues </w:t>
      </w:r>
      <w:r w:rsidRPr="009110C5">
        <w:rPr>
          <w:rFonts w:cs="Arial"/>
          <w:sz w:val="22"/>
          <w:szCs w:val="22"/>
        </w:rPr>
        <w:t xml:space="preserve">- This award is aimed at </w:t>
      </w:r>
      <w:proofErr w:type="spellStart"/>
      <w:r w:rsidRPr="009110C5">
        <w:rPr>
          <w:rFonts w:cs="Arial"/>
          <w:sz w:val="22"/>
          <w:szCs w:val="22"/>
        </w:rPr>
        <w:t>recognising</w:t>
      </w:r>
      <w:proofErr w:type="spellEnd"/>
      <w:r w:rsidRPr="009110C5">
        <w:rPr>
          <w:rFonts w:cs="Arial"/>
          <w:sz w:val="22"/>
          <w:szCs w:val="22"/>
        </w:rPr>
        <w:t xml:space="preserve"> the outstanding contribution made by Leagues which help and support an increase in participation and getting more people playing more.</w:t>
      </w:r>
    </w:p>
    <w:p w14:paraId="16AF189D" w14:textId="77777777" w:rsidR="00665704" w:rsidRPr="00665704" w:rsidRDefault="00665704" w:rsidP="001149C4">
      <w:pPr>
        <w:rPr>
          <w:rFonts w:ascii="Calibri" w:hAnsi="Calibri" w:cs="Calibri"/>
          <w:sz w:val="22"/>
          <w:szCs w:val="22"/>
        </w:rPr>
      </w:pPr>
    </w:p>
    <w:p w14:paraId="56536386" w14:textId="77777777" w:rsidR="00665704" w:rsidRPr="00665704" w:rsidRDefault="00665704" w:rsidP="001149C4">
      <w:pPr>
        <w:rPr>
          <w:rFonts w:ascii="Calibri" w:hAnsi="Calibri" w:cs="Calibri"/>
          <w:sz w:val="22"/>
          <w:szCs w:val="22"/>
        </w:rPr>
      </w:pPr>
    </w:p>
    <w:p w14:paraId="4F24FC22" w14:textId="77777777" w:rsidR="009110C5" w:rsidRPr="009110C5" w:rsidRDefault="009110C5" w:rsidP="009110C5">
      <w:pPr>
        <w:rPr>
          <w:sz w:val="22"/>
          <w:szCs w:val="22"/>
        </w:rPr>
      </w:pPr>
      <w:r w:rsidRPr="009110C5">
        <w:rPr>
          <w:b/>
          <w:sz w:val="22"/>
          <w:szCs w:val="22"/>
        </w:rPr>
        <w:lastRenderedPageBreak/>
        <w:t>Lifetime Achiever</w:t>
      </w:r>
      <w:r w:rsidRPr="009110C5">
        <w:rPr>
          <w:sz w:val="22"/>
          <w:szCs w:val="22"/>
        </w:rPr>
        <w:t xml:space="preserve"> – This individual will have made an outstanding difference to their cricket Club, League, Board or local cricket community over a significant number of years.</w:t>
      </w:r>
    </w:p>
    <w:p w14:paraId="117EA883" w14:textId="77777777" w:rsidR="00665704" w:rsidRPr="009110C5" w:rsidRDefault="00665704" w:rsidP="001149C4">
      <w:pPr>
        <w:rPr>
          <w:rFonts w:ascii="Calibri" w:hAnsi="Calibri" w:cs="Calibri"/>
          <w:sz w:val="22"/>
          <w:szCs w:val="22"/>
        </w:rPr>
      </w:pPr>
    </w:p>
    <w:p w14:paraId="4B185216" w14:textId="77777777" w:rsidR="009110C5" w:rsidRPr="009110C5" w:rsidRDefault="009110C5" w:rsidP="009110C5">
      <w:pPr>
        <w:pStyle w:val="Default"/>
        <w:rPr>
          <w:rFonts w:asciiTheme="minorHAnsi" w:hAnsiTheme="minorHAnsi"/>
          <w:color w:val="auto"/>
          <w:sz w:val="22"/>
          <w:szCs w:val="22"/>
        </w:rPr>
      </w:pPr>
      <w:r w:rsidRPr="009110C5">
        <w:rPr>
          <w:rFonts w:asciiTheme="minorHAnsi" w:hAnsiTheme="minorHAnsi"/>
          <w:b/>
          <w:color w:val="auto"/>
          <w:sz w:val="22"/>
          <w:szCs w:val="22"/>
        </w:rPr>
        <w:t xml:space="preserve">NatWest </w:t>
      </w:r>
      <w:proofErr w:type="spellStart"/>
      <w:r w:rsidRPr="009110C5">
        <w:rPr>
          <w:rFonts w:asciiTheme="minorHAnsi" w:hAnsiTheme="minorHAnsi"/>
          <w:b/>
          <w:color w:val="auto"/>
          <w:sz w:val="22"/>
          <w:szCs w:val="22"/>
        </w:rPr>
        <w:t>CricketForce</w:t>
      </w:r>
      <w:proofErr w:type="spellEnd"/>
      <w:r w:rsidRPr="009110C5">
        <w:rPr>
          <w:rFonts w:asciiTheme="minorHAnsi" w:hAnsiTheme="minorHAnsi"/>
          <w:color w:val="auto"/>
          <w:sz w:val="22"/>
          <w:szCs w:val="22"/>
        </w:rPr>
        <w:t xml:space="preserve"> - A club who has galvanised their members to support NWCF, gained support from local and national business, as well as linking with the local community in the recruitment of volunteers for club.</w:t>
      </w:r>
    </w:p>
    <w:p w14:paraId="5AFFAEAA" w14:textId="77777777" w:rsidR="00665704" w:rsidRPr="009110C5" w:rsidRDefault="00665704" w:rsidP="001149C4">
      <w:pPr>
        <w:rPr>
          <w:rFonts w:ascii="Calibri" w:hAnsi="Calibri" w:cs="Calibri"/>
          <w:sz w:val="22"/>
          <w:szCs w:val="22"/>
        </w:rPr>
      </w:pPr>
    </w:p>
    <w:p w14:paraId="70F0901B" w14:textId="77777777" w:rsidR="009110C5" w:rsidRPr="009110C5" w:rsidRDefault="009110C5" w:rsidP="009110C5">
      <w:pPr>
        <w:rPr>
          <w:sz w:val="22"/>
          <w:szCs w:val="22"/>
        </w:rPr>
      </w:pPr>
      <w:r w:rsidRPr="009110C5">
        <w:rPr>
          <w:b/>
          <w:sz w:val="22"/>
          <w:szCs w:val="22"/>
        </w:rPr>
        <w:t>Officiating</w:t>
      </w:r>
      <w:r w:rsidRPr="009110C5">
        <w:rPr>
          <w:sz w:val="22"/>
          <w:szCs w:val="22"/>
        </w:rPr>
        <w:t xml:space="preserve"> - This award is looking for an official who has visibly increased the quality of officiating and standard player satisfaction of the cricket within their own club, league, or county.</w:t>
      </w:r>
    </w:p>
    <w:p w14:paraId="3004EADA" w14:textId="77777777" w:rsidR="00D96D1F" w:rsidRPr="009110C5" w:rsidRDefault="00D96D1F" w:rsidP="00665704">
      <w:pPr>
        <w:rPr>
          <w:sz w:val="22"/>
          <w:szCs w:val="22"/>
        </w:rPr>
      </w:pPr>
    </w:p>
    <w:p w14:paraId="61154B83" w14:textId="77777777" w:rsidR="009110C5" w:rsidRPr="009110C5" w:rsidRDefault="009110C5" w:rsidP="009110C5">
      <w:pPr>
        <w:rPr>
          <w:sz w:val="22"/>
          <w:szCs w:val="22"/>
        </w:rPr>
      </w:pPr>
      <w:r w:rsidRPr="009110C5">
        <w:rPr>
          <w:b/>
          <w:sz w:val="22"/>
          <w:szCs w:val="22"/>
        </w:rPr>
        <w:t>Young Volunteer</w:t>
      </w:r>
      <w:r w:rsidRPr="009110C5">
        <w:rPr>
          <w:sz w:val="22"/>
          <w:szCs w:val="22"/>
        </w:rPr>
        <w:t xml:space="preserve"> – This award is designed to highlight and show the fantastic contribution that young volunteers can make within the game. </w:t>
      </w:r>
    </w:p>
    <w:p w14:paraId="23E27940" w14:textId="77777777" w:rsidR="00D96D1F" w:rsidRPr="00665704" w:rsidRDefault="00D96D1F" w:rsidP="00665704">
      <w:pPr>
        <w:rPr>
          <w:sz w:val="22"/>
          <w:szCs w:val="22"/>
        </w:rPr>
      </w:pPr>
    </w:p>
    <w:p w14:paraId="42524BCA" w14:textId="01A57880" w:rsidR="00665704" w:rsidRPr="008164DA" w:rsidRDefault="00402012" w:rsidP="00665704">
      <w:pPr>
        <w:rPr>
          <w:rFonts w:ascii="Calibri" w:hAnsi="Calibri" w:cs="Calibri"/>
          <w:sz w:val="22"/>
          <w:szCs w:val="22"/>
        </w:rPr>
      </w:pPr>
      <w:r>
        <w:rPr>
          <w:rFonts w:ascii="Arial Narrow" w:hAnsi="Arial Narrow"/>
          <w:b/>
          <w:color w:val="4A5B27"/>
          <w:sz w:val="20"/>
          <w:szCs w:val="20"/>
        </w:rPr>
        <w:ptab w:relativeTo="margin" w:alignment="left" w:leader="none"/>
      </w:r>
      <w:r>
        <w:rPr>
          <w:rFonts w:ascii="Arial Narrow" w:hAnsi="Arial Narrow"/>
          <w:b/>
          <w:color w:val="4A5B27"/>
          <w:sz w:val="20"/>
          <w:szCs w:val="20"/>
        </w:rPr>
        <w:ptab w:relativeTo="margin" w:alignment="left" w:leader="dot"/>
      </w:r>
      <w:r w:rsidR="00665704" w:rsidRPr="008164DA">
        <w:rPr>
          <w:rFonts w:ascii="Calibri" w:hAnsi="Calibri" w:cs="Calibri"/>
          <w:sz w:val="22"/>
          <w:szCs w:val="22"/>
        </w:rPr>
        <w:t xml:space="preserve">Nominations should be received no later than </w:t>
      </w:r>
      <w:r w:rsidR="009110C5">
        <w:rPr>
          <w:rFonts w:ascii="Calibri" w:hAnsi="Calibri" w:cs="Calibri"/>
          <w:b/>
          <w:sz w:val="22"/>
          <w:szCs w:val="22"/>
        </w:rPr>
        <w:t>Tuesday 31</w:t>
      </w:r>
      <w:r w:rsidR="009110C5" w:rsidRPr="009110C5">
        <w:rPr>
          <w:rFonts w:ascii="Calibri" w:hAnsi="Calibri" w:cs="Calibri"/>
          <w:b/>
          <w:sz w:val="22"/>
          <w:szCs w:val="22"/>
          <w:vertAlign w:val="superscript"/>
        </w:rPr>
        <w:t>st</w:t>
      </w:r>
      <w:r w:rsidR="009110C5">
        <w:rPr>
          <w:rFonts w:ascii="Calibri" w:hAnsi="Calibri" w:cs="Calibri"/>
          <w:b/>
          <w:sz w:val="22"/>
          <w:szCs w:val="22"/>
        </w:rPr>
        <w:t xml:space="preserve"> July 2018</w:t>
      </w:r>
      <w:r w:rsidR="00665704" w:rsidRPr="008164DA">
        <w:rPr>
          <w:rFonts w:ascii="Calibri" w:hAnsi="Calibri" w:cs="Calibri"/>
          <w:sz w:val="22"/>
          <w:szCs w:val="22"/>
        </w:rPr>
        <w:t xml:space="preserve">. </w:t>
      </w:r>
      <w:r w:rsidR="00665704">
        <w:rPr>
          <w:rFonts w:ascii="Calibri" w:hAnsi="Calibri" w:cs="Calibri"/>
          <w:sz w:val="22"/>
          <w:szCs w:val="22"/>
        </w:rPr>
        <w:t>The Directors of Wiltshire Cricket will meet shortly afterwards to review the nominations and a short</w:t>
      </w:r>
      <w:r w:rsidR="00665704" w:rsidRPr="008164DA">
        <w:rPr>
          <w:rFonts w:ascii="Calibri" w:hAnsi="Calibri" w:cs="Calibri"/>
          <w:sz w:val="22"/>
          <w:szCs w:val="22"/>
        </w:rPr>
        <w:t>list of three nominees in each category will be selected and these individuals will be invited to the Wiltshire OSCAs event outlined above.</w:t>
      </w:r>
    </w:p>
    <w:p w14:paraId="6A325F6B" w14:textId="77777777" w:rsidR="00665704" w:rsidRPr="008164DA" w:rsidRDefault="00665704" w:rsidP="00665704">
      <w:pPr>
        <w:rPr>
          <w:rFonts w:ascii="Calibri" w:hAnsi="Calibri" w:cs="Calibri"/>
          <w:sz w:val="22"/>
          <w:szCs w:val="22"/>
        </w:rPr>
      </w:pPr>
    </w:p>
    <w:p w14:paraId="29838050" w14:textId="2AD7AB72" w:rsidR="00665704" w:rsidRPr="008164DA" w:rsidRDefault="00665704" w:rsidP="00665704">
      <w:pPr>
        <w:rPr>
          <w:rFonts w:ascii="Calibri" w:hAnsi="Calibri" w:cs="Calibri"/>
          <w:sz w:val="22"/>
          <w:szCs w:val="22"/>
        </w:rPr>
      </w:pPr>
      <w:r w:rsidRPr="008164DA">
        <w:rPr>
          <w:rFonts w:ascii="Calibri" w:hAnsi="Calibri" w:cs="Calibri"/>
          <w:sz w:val="22"/>
          <w:szCs w:val="22"/>
        </w:rPr>
        <w:t xml:space="preserve">The winners in each category will then represent Wiltshire at the prestigious national NatWest OSCAs awards at Lords on </w:t>
      </w:r>
      <w:r w:rsidR="009110C5">
        <w:rPr>
          <w:rFonts w:ascii="Calibri" w:hAnsi="Calibri" w:cs="Calibri"/>
          <w:sz w:val="22"/>
          <w:szCs w:val="22"/>
        </w:rPr>
        <w:t xml:space="preserve">Tuesday </w:t>
      </w:r>
      <w:bookmarkStart w:id="0" w:name="_GoBack"/>
      <w:bookmarkEnd w:id="0"/>
      <w:r w:rsidR="00D96D1F">
        <w:rPr>
          <w:rFonts w:ascii="Calibri" w:hAnsi="Calibri" w:cs="Calibri"/>
          <w:sz w:val="22"/>
          <w:szCs w:val="22"/>
        </w:rPr>
        <w:t>9</w:t>
      </w:r>
      <w:r w:rsidRPr="00EC06DA">
        <w:rPr>
          <w:rFonts w:ascii="Calibri" w:hAnsi="Calibri" w:cs="Calibri"/>
          <w:sz w:val="22"/>
          <w:szCs w:val="22"/>
          <w:vertAlign w:val="superscript"/>
        </w:rPr>
        <w:t>th</w:t>
      </w:r>
      <w:r>
        <w:rPr>
          <w:rFonts w:ascii="Calibri" w:hAnsi="Calibri" w:cs="Calibri"/>
          <w:sz w:val="22"/>
          <w:szCs w:val="22"/>
        </w:rPr>
        <w:t xml:space="preserve"> October</w:t>
      </w:r>
      <w:r w:rsidRPr="008164DA">
        <w:rPr>
          <w:rFonts w:ascii="Calibri" w:hAnsi="Calibri" w:cs="Calibri"/>
          <w:sz w:val="22"/>
          <w:szCs w:val="22"/>
        </w:rPr>
        <w:t>, an excellent and fun event.</w:t>
      </w:r>
    </w:p>
    <w:p w14:paraId="34DE3AE1" w14:textId="77777777" w:rsidR="00665704" w:rsidRPr="008164DA" w:rsidRDefault="00665704" w:rsidP="00665704">
      <w:pPr>
        <w:rPr>
          <w:rFonts w:ascii="Calibri" w:hAnsi="Calibri" w:cs="Calibri"/>
          <w:sz w:val="22"/>
          <w:szCs w:val="22"/>
        </w:rPr>
      </w:pPr>
    </w:p>
    <w:p w14:paraId="4C859DF5" w14:textId="77777777" w:rsidR="00665704" w:rsidRDefault="00665704" w:rsidP="00665704">
      <w:pPr>
        <w:rPr>
          <w:rFonts w:ascii="Calibri" w:hAnsi="Calibri" w:cs="Calibri"/>
          <w:sz w:val="22"/>
          <w:szCs w:val="22"/>
        </w:rPr>
      </w:pPr>
      <w:r w:rsidRPr="008164DA">
        <w:rPr>
          <w:rFonts w:ascii="Calibri" w:hAnsi="Calibri" w:cs="Calibri"/>
          <w:sz w:val="22"/>
          <w:szCs w:val="22"/>
        </w:rPr>
        <w:t xml:space="preserve">A nomination form is </w:t>
      </w:r>
      <w:r>
        <w:rPr>
          <w:rFonts w:ascii="Calibri" w:hAnsi="Calibri" w:cs="Calibri"/>
          <w:sz w:val="22"/>
          <w:szCs w:val="22"/>
        </w:rPr>
        <w:t>enclosed with this letter and this includes</w:t>
      </w:r>
      <w:r w:rsidRPr="008164DA">
        <w:rPr>
          <w:rFonts w:ascii="Calibri" w:hAnsi="Calibri" w:cs="Calibri"/>
          <w:sz w:val="22"/>
          <w:szCs w:val="22"/>
        </w:rPr>
        <w:t xml:space="preserve"> details</w:t>
      </w:r>
      <w:r>
        <w:rPr>
          <w:rFonts w:ascii="Calibri" w:hAnsi="Calibri" w:cs="Calibri"/>
          <w:sz w:val="22"/>
          <w:szCs w:val="22"/>
        </w:rPr>
        <w:t xml:space="preserve"> on how to submit a nomination</w:t>
      </w:r>
      <w:r w:rsidRPr="008164DA">
        <w:rPr>
          <w:rFonts w:ascii="Calibri" w:hAnsi="Calibri" w:cs="Calibri"/>
          <w:sz w:val="22"/>
          <w:szCs w:val="22"/>
        </w:rPr>
        <w:t xml:space="preserve">. Please circulate this within your club and </w:t>
      </w:r>
      <w:r>
        <w:rPr>
          <w:rFonts w:ascii="Calibri" w:hAnsi="Calibri" w:cs="Calibri"/>
          <w:sz w:val="22"/>
          <w:szCs w:val="22"/>
        </w:rPr>
        <w:t>make as many nominations as possible. We really do encourage all clubs</w:t>
      </w:r>
      <w:r w:rsidRPr="008164DA">
        <w:rPr>
          <w:rFonts w:ascii="Calibri" w:hAnsi="Calibri" w:cs="Calibri"/>
          <w:sz w:val="22"/>
          <w:szCs w:val="22"/>
        </w:rPr>
        <w:t xml:space="preserve"> to nominate those individuals in your club that truly make a difference</w:t>
      </w:r>
      <w:r>
        <w:rPr>
          <w:rFonts w:ascii="Calibri" w:hAnsi="Calibri" w:cs="Calibri"/>
          <w:sz w:val="22"/>
          <w:szCs w:val="22"/>
        </w:rPr>
        <w:t xml:space="preserve"> so that they stand a chance of being </w:t>
      </w:r>
      <w:proofErr w:type="spellStart"/>
      <w:r>
        <w:rPr>
          <w:rFonts w:ascii="Calibri" w:hAnsi="Calibri" w:cs="Calibri"/>
          <w:sz w:val="22"/>
          <w:szCs w:val="22"/>
        </w:rPr>
        <w:t>recognised</w:t>
      </w:r>
      <w:proofErr w:type="spellEnd"/>
      <w:r>
        <w:rPr>
          <w:rFonts w:ascii="Calibri" w:hAnsi="Calibri" w:cs="Calibri"/>
          <w:sz w:val="22"/>
          <w:szCs w:val="22"/>
        </w:rPr>
        <w:t xml:space="preserve"> through these fantastic awards</w:t>
      </w:r>
      <w:r w:rsidRPr="008164DA">
        <w:rPr>
          <w:rFonts w:ascii="Calibri" w:hAnsi="Calibri" w:cs="Calibri"/>
          <w:sz w:val="22"/>
          <w:szCs w:val="22"/>
        </w:rPr>
        <w:t>.</w:t>
      </w:r>
    </w:p>
    <w:p w14:paraId="3D09A023" w14:textId="77777777" w:rsidR="00665704" w:rsidRDefault="00665704" w:rsidP="00665704">
      <w:pPr>
        <w:rPr>
          <w:rFonts w:ascii="Calibri" w:hAnsi="Calibri" w:cs="Calibri"/>
          <w:sz w:val="22"/>
          <w:szCs w:val="22"/>
        </w:rPr>
      </w:pPr>
    </w:p>
    <w:p w14:paraId="35513A47" w14:textId="77777777" w:rsidR="00665704" w:rsidRDefault="00665704" w:rsidP="00665704">
      <w:pPr>
        <w:rPr>
          <w:rFonts w:ascii="Calibri" w:hAnsi="Calibri" w:cs="Calibri"/>
          <w:sz w:val="22"/>
          <w:szCs w:val="22"/>
        </w:rPr>
      </w:pPr>
      <w:r>
        <w:rPr>
          <w:rFonts w:ascii="Calibri" w:hAnsi="Calibri" w:cs="Calibri"/>
          <w:sz w:val="22"/>
          <w:szCs w:val="22"/>
        </w:rPr>
        <w:t>Yours sincerely,</w:t>
      </w:r>
    </w:p>
    <w:p w14:paraId="08358E49" w14:textId="77777777" w:rsidR="00665704" w:rsidRDefault="00665704" w:rsidP="00665704">
      <w:pPr>
        <w:rPr>
          <w:rFonts w:ascii="Calibri" w:hAnsi="Calibri" w:cs="Calibri"/>
          <w:sz w:val="22"/>
          <w:szCs w:val="22"/>
        </w:rPr>
      </w:pPr>
    </w:p>
    <w:p w14:paraId="09A04DDB" w14:textId="77777777" w:rsidR="00665704" w:rsidRDefault="00665704" w:rsidP="00665704">
      <w:pPr>
        <w:rPr>
          <w:rFonts w:ascii="Calibri" w:hAnsi="Calibri" w:cs="Calibri"/>
          <w:sz w:val="22"/>
          <w:szCs w:val="22"/>
        </w:rPr>
      </w:pPr>
      <w:r>
        <w:rPr>
          <w:rFonts w:ascii="Calibri" w:hAnsi="Calibri" w:cs="Calibri"/>
          <w:noProof/>
          <w:sz w:val="22"/>
          <w:szCs w:val="22"/>
          <w:lang w:val="en-GB" w:eastAsia="en-GB" w:bidi="ar-SA"/>
        </w:rPr>
        <w:drawing>
          <wp:inline distT="0" distB="0" distL="0" distR="0" wp14:anchorId="5DD5B01C" wp14:editId="69D2085F">
            <wp:extent cx="1695450" cy="590550"/>
            <wp:effectExtent l="0" t="0" r="0" b="0"/>
            <wp:docPr id="1" name="Picture 1" descr="Pete Signa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 Signa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590550"/>
                    </a:xfrm>
                    <a:prstGeom prst="rect">
                      <a:avLst/>
                    </a:prstGeom>
                    <a:noFill/>
                    <a:ln>
                      <a:noFill/>
                    </a:ln>
                  </pic:spPr>
                </pic:pic>
              </a:graphicData>
            </a:graphic>
          </wp:inline>
        </w:drawing>
      </w:r>
    </w:p>
    <w:p w14:paraId="65D77B09" w14:textId="77777777" w:rsidR="00665704" w:rsidRDefault="00665704" w:rsidP="00665704">
      <w:pPr>
        <w:rPr>
          <w:rFonts w:ascii="Calibri" w:hAnsi="Calibri" w:cs="Calibri"/>
          <w:sz w:val="22"/>
          <w:szCs w:val="22"/>
        </w:rPr>
      </w:pPr>
    </w:p>
    <w:p w14:paraId="1697F61E" w14:textId="77777777" w:rsidR="00665704" w:rsidRDefault="00665704" w:rsidP="00665704">
      <w:r>
        <w:rPr>
          <w:rFonts w:ascii="Calibri" w:hAnsi="Calibri" w:cs="Calibri"/>
          <w:sz w:val="22"/>
          <w:szCs w:val="22"/>
        </w:rPr>
        <w:t>Peter Sykes</w:t>
      </w:r>
      <w:r>
        <w:rPr>
          <w:rFonts w:ascii="Calibri" w:hAnsi="Calibri" w:cs="Calibri"/>
          <w:sz w:val="22"/>
          <w:szCs w:val="22"/>
        </w:rPr>
        <w:br/>
        <w:t>Wiltshire Cricket Development Manager</w:t>
      </w:r>
      <w:r>
        <w:rPr>
          <w:rFonts w:ascii="Calibri" w:hAnsi="Calibri" w:cs="Calibri"/>
          <w:sz w:val="22"/>
          <w:szCs w:val="22"/>
        </w:rPr>
        <w:br/>
        <w:t>01249 445225 or 07920 581413</w:t>
      </w:r>
      <w:r>
        <w:rPr>
          <w:rFonts w:ascii="Calibri" w:hAnsi="Calibri" w:cs="Calibri"/>
          <w:sz w:val="22"/>
          <w:szCs w:val="22"/>
        </w:rPr>
        <w:br/>
      </w:r>
      <w:hyperlink r:id="rId8" w:history="1">
        <w:r w:rsidRPr="008174E9">
          <w:rPr>
            <w:rStyle w:val="Hyperlink"/>
            <w:rFonts w:ascii="Calibri" w:hAnsi="Calibri" w:cs="Calibri"/>
            <w:sz w:val="22"/>
            <w:szCs w:val="22"/>
          </w:rPr>
          <w:t>pete.sykes@wiltshirecricket.co.uk</w:t>
        </w:r>
      </w:hyperlink>
      <w:r>
        <w:rPr>
          <w:rFonts w:ascii="Calibri" w:hAnsi="Calibri" w:cs="Calibri"/>
          <w:sz w:val="22"/>
          <w:szCs w:val="22"/>
        </w:rPr>
        <w:t xml:space="preserve"> </w:t>
      </w:r>
    </w:p>
    <w:p w14:paraId="5EC99B50" w14:textId="77777777" w:rsidR="00402012" w:rsidRPr="007F6CDE" w:rsidRDefault="00402012" w:rsidP="00402012">
      <w:pPr>
        <w:pStyle w:val="Footer"/>
        <w:jc w:val="center"/>
        <w:rPr>
          <w:rFonts w:ascii="Arial Narrow" w:hAnsi="Arial Narrow"/>
          <w:b/>
          <w:color w:val="4A5B27"/>
          <w:sz w:val="20"/>
          <w:szCs w:val="20"/>
        </w:rPr>
      </w:pPr>
    </w:p>
    <w:p w14:paraId="775831AA" w14:textId="77777777" w:rsidR="00402012" w:rsidRPr="007F6CDE" w:rsidRDefault="00402012" w:rsidP="00402012">
      <w:pPr>
        <w:pStyle w:val="Footer"/>
        <w:jc w:val="center"/>
        <w:rPr>
          <w:rFonts w:ascii="Arial Narrow" w:hAnsi="Arial Narrow"/>
          <w:b/>
          <w:color w:val="4A5B27"/>
          <w:sz w:val="20"/>
          <w:szCs w:val="20"/>
        </w:rPr>
      </w:pPr>
    </w:p>
    <w:p w14:paraId="0D762C4A" w14:textId="77777777" w:rsidR="007F6CDE" w:rsidRPr="007F6CDE" w:rsidRDefault="007F6CDE" w:rsidP="007F6CDE"/>
    <w:p w14:paraId="098DCB28" w14:textId="77777777" w:rsidR="007F6CDE" w:rsidRDefault="007F6CDE" w:rsidP="007F6CDE"/>
    <w:p w14:paraId="1FB780D2" w14:textId="77777777" w:rsidR="00863A82" w:rsidRPr="007F6CDE" w:rsidRDefault="003A4464" w:rsidP="007F6CDE">
      <w:r>
        <w:rPr>
          <w:noProof/>
          <w:lang w:val="en-GB" w:eastAsia="en-GB" w:bidi="ar-SA"/>
        </w:rPr>
        <mc:AlternateContent>
          <mc:Choice Requires="wps">
            <w:drawing>
              <wp:anchor distT="0" distB="0" distL="114300" distR="114300" simplePos="0" relativeHeight="251659264" behindDoc="0" locked="0" layoutInCell="1" allowOverlap="1" wp14:anchorId="39981B6C" wp14:editId="1B60E231">
                <wp:simplePos x="0" y="0"/>
                <wp:positionH relativeFrom="column">
                  <wp:posOffset>6838950</wp:posOffset>
                </wp:positionH>
                <wp:positionV relativeFrom="paragraph">
                  <wp:posOffset>684530</wp:posOffset>
                </wp:positionV>
                <wp:extent cx="323850" cy="9525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323850" cy="95250"/>
                        </a:xfrm>
                        <a:prstGeom prst="line">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80ACE" id="Straight Connector 1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53.9pt" to="56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lu+QEAAFEEAAAOAAAAZHJzL2Uyb0RvYy54bWysVNuO2yAQfa/Uf0C8N3aSZrW14uxDVts+&#10;9BLtth/AYoiRgEHAxs7fdwDHjdqqUqv6AcFczsw5DN7ejUaTk/BBgW3pclFTIiyHTtljS799fXhz&#10;S0mIzHZMgxUtPYtA73avX20H14gV9KA74QmC2NAMrqV9jK6pqsB7YVhYgBMWnRK8YRGP/lh1ng2I&#10;bnS1quubagDfOQ9chIDW++Kku4wvpeDxi5RBRKJbir3FvPq8Pqe12m1Zc/TM9YpPbbB/6MIwZbHo&#10;DHXPIiMvXv0CZRT3EEDGBQdTgZSKi8wB2Szrn9g89cyJzAXFCW6WKfw/WP75dPBEdXh3G0osM3hH&#10;T9Ezdewj2YO1qCB4gk5UanChwYS9PfjpFNzBJ9qj9IZIrdwHBMpCIDUyZp3Ps85ijISjcb1a327w&#10;Nji63m1WuEW4qqAkNOdDfC/AkLRpqVY2qcAadvoYYgm9hCSztmkNoFX3oLTOhzQ/Yq89OTG8eca5&#10;sHGdQfSL+QRdsd/U+JUZQDNOSjG/vZixpzyJCSl3eFUEfalwlUQpMuRdPGtRmnoUEoVFukWQGei6&#10;peXEXFuMTmkSCcyJdW74j4lTfEoVedz/JnnOyJXBxjnZKAv+d9XjeGlZlviLAoV3kuAZunMekCwN&#10;zm1Wbnpj6WFcn3P6jz/B7jsAAAD//wMAUEsDBBQABgAIAAAAIQD4yYhf3gAAAA0BAAAPAAAAZHJz&#10;L2Rvd25yZXYueG1sTE9BTsMwELwj8QdrkbhRp4HSEOJUBQmkXpAIXLht4yWJiNdR7LTh92y5wG1m&#10;ZzQ7U2xm16sDjaHzbGC5SEAR19523Bh4f3u6ykCFiGyx90wGvinApjw/KzC3/sivdKhioySEQ44G&#10;2hiHXOtQt+QwLPxALNqnHx1GoWOj7YhHCXe9TpPkVjvsWD60ONBjS/VXNTkDeLN7rpuXrV5dr+6q&#10;KnmwH9POGnN5MW/vQUWa458ZTvWlOpTSae8ntkH1wpP1WsbEXyQjTpZlmslpLyhNM9Blof+vKH8A&#10;AAD//wMAUEsBAi0AFAAGAAgAAAAhALaDOJL+AAAA4QEAABMAAAAAAAAAAAAAAAAAAAAAAFtDb250&#10;ZW50X1R5cGVzXS54bWxQSwECLQAUAAYACAAAACEAOP0h/9YAAACUAQAACwAAAAAAAAAAAAAAAAAv&#10;AQAAX3JlbHMvLnJlbHNQSwECLQAUAAYACAAAACEAlN1JbvkBAABRBAAADgAAAAAAAAAAAAAAAAAu&#10;AgAAZHJzL2Uyb0RvYy54bWxQSwECLQAUAAYACAAAACEA+MmIX94AAAANAQAADwAAAAAAAAAAAAAA&#10;AABTBAAAZHJzL2Rvd25yZXYueG1sUEsFBgAAAAAEAAQA8wAAAF4FAAAAAA==&#10;" strokecolor="#c2d69b [1942]"/>
            </w:pict>
          </mc:Fallback>
        </mc:AlternateContent>
      </w:r>
    </w:p>
    <w:sectPr w:rsidR="00863A82" w:rsidRPr="007F6CDE" w:rsidSect="009863D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C729F" w14:textId="77777777" w:rsidR="0061325A" w:rsidRDefault="0061325A" w:rsidP="007F6CDE">
      <w:r>
        <w:separator/>
      </w:r>
    </w:p>
  </w:endnote>
  <w:endnote w:type="continuationSeparator" w:id="0">
    <w:p w14:paraId="6ACED1E4" w14:textId="77777777" w:rsidR="0061325A" w:rsidRDefault="0061325A" w:rsidP="007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A66DE" w14:textId="77777777" w:rsidR="00CC1A69" w:rsidRDefault="00CC1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278D" w14:textId="77777777" w:rsidR="00422049" w:rsidRDefault="00422049" w:rsidP="00402012">
    <w:pPr>
      <w:pStyle w:val="Footer"/>
      <w:rPr>
        <w:rFonts w:ascii="Arial Narrow" w:hAnsi="Arial Narrow"/>
        <w:b/>
        <w:color w:val="4A5B27"/>
        <w:sz w:val="20"/>
        <w:szCs w:val="20"/>
      </w:rPr>
    </w:pPr>
    <w:r>
      <w:rPr>
        <w:noProof/>
        <w:lang w:val="en-GB" w:eastAsia="en-GB" w:bidi="ar-SA"/>
      </w:rPr>
      <mc:AlternateContent>
        <mc:Choice Requires="wps">
          <w:drawing>
            <wp:anchor distT="0" distB="0" distL="114300" distR="114300" simplePos="0" relativeHeight="251665408" behindDoc="0" locked="0" layoutInCell="1" allowOverlap="1" wp14:anchorId="79460D14" wp14:editId="0F70BB05">
              <wp:simplePos x="0" y="0"/>
              <wp:positionH relativeFrom="column">
                <wp:posOffset>0</wp:posOffset>
              </wp:positionH>
              <wp:positionV relativeFrom="paragraph">
                <wp:posOffset>76200</wp:posOffset>
              </wp:positionV>
              <wp:extent cx="5715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7895D"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izxQEAAHMDAAAOAAAAZHJzL2Uyb0RvYy54bWysU02P2yAQvVfa/4C4b+xESj+sOHtItL1U&#10;baTd/oBZDDYSMIihcfLvO5Bsum1vVXMgMwzzeO8x3jycvBNHnchi6OVy0Uqhg8LBhrGX358f7z9K&#10;QRnCAA6D7uVZk3zY3r3bzLHTK5zQDToJBgnUzbGXU86xaxpSk/ZAC4w6cNFg8pA5TWMzJJgZ3btm&#10;1bbvmxnTEBMqTcS7+0tRbiu+MVrlb8aQzsL1krnluqa6vpS12W6gGxPEyaorDfgHFh5s4EtvUHvI&#10;IH4k+xeUtyohockLhb5BY6zSVQOrWbZ/qHmaIOqqhc2heLOJ/h+s+no8JGGHXq7YngCe3+gpJ7Dj&#10;lMUOQ2AHMQkuslNzpI4bduGQrhnFQyqyTyb58s+CxKm6e765q09ZKN5cf1iu25ZvUa+15ldjTJQ/&#10;a/SiBL10NhTh0MHxC2W+jI++HinbAR+tc/XxXBBzLz+tV2tGBh4h4yBz6COLojBKAW7k2VQ5VURC&#10;Z4fSXXDoTDuXxBF4PHiqBpyfma4UDihzgTXUXxHPDH5rLXT2QNOluZaux1wo0LpO35V9ce7iVYle&#10;cDhXC5uS8ctW9OsUltF5m3P89lvZ/gQAAP//AwBQSwMEFAAGAAgAAAAhAL1opV7YAAAABgEAAA8A&#10;AABkcnMvZG93bnJldi54bWxMj01PwzAMhu9I/IfISNyYs/IhVppOiI87jCKxW9aYtqJxSpN15d9j&#10;xAFOtt/Xev24WM++VxONsQtsYLnQoIjr4DpuDFQvj2fXoGKy7GwfmAx8UYR1eXxU2NyFAz/TtEmN&#10;khCOuTXQpjTkiLFuydu4CAOxeO9h9DbJODboRnuQcN9jpvUVetuxXGjtQHct1R+bvTdw/rl9worr&#10;twyn+8vXh2U1XGBlzOnJfHsDKtGc/pbhB1/QoRSmXdizi6o3II8kUTOp4q60lmb3K2BZ4H/88hsA&#10;AP//AwBQSwECLQAUAAYACAAAACEAtoM4kv4AAADhAQAAEwAAAAAAAAAAAAAAAAAAAAAAW0NvbnRl&#10;bnRfVHlwZXNdLnhtbFBLAQItABQABgAIAAAAIQA4/SH/1gAAAJQBAAALAAAAAAAAAAAAAAAAAC8B&#10;AABfcmVscy8ucmVsc1BLAQItABQABgAIAAAAIQDzWuizxQEAAHMDAAAOAAAAAAAAAAAAAAAAAC4C&#10;AABkcnMvZTJvRG9jLnhtbFBLAQItABQABgAIAAAAIQC9aKVe2AAAAAYBAAAPAAAAAAAAAAAAAAAA&#10;AB8EAABkcnMvZG93bnJldi54bWxQSwUGAAAAAAQABADzAAAAJAUAAAAA&#10;" strokecolor="windowText"/>
          </w:pict>
        </mc:Fallback>
      </mc:AlternateContent>
    </w:r>
  </w:p>
  <w:p w14:paraId="1B8A11D5" w14:textId="77777777" w:rsidR="00422049" w:rsidRDefault="00422049" w:rsidP="00402012">
    <w:pPr>
      <w:pStyle w:val="Footer"/>
      <w:rPr>
        <w:rFonts w:ascii="Arial Narrow" w:hAnsi="Arial Narrow"/>
        <w:b/>
        <w:color w:val="4A5B27"/>
        <w:sz w:val="20"/>
        <w:szCs w:val="20"/>
      </w:rPr>
    </w:pPr>
  </w:p>
  <w:p w14:paraId="1ADAE868" w14:textId="77777777" w:rsidR="00402012" w:rsidRDefault="003A4464" w:rsidP="00402012">
    <w:pPr>
      <w:pStyle w:val="Footer"/>
      <w:rPr>
        <w:rFonts w:ascii="Arial Narrow" w:hAnsi="Arial Narrow"/>
        <w:b/>
        <w:color w:val="4A5B27"/>
        <w:sz w:val="20"/>
        <w:szCs w:val="20"/>
      </w:rPr>
    </w:pPr>
    <w:r>
      <w:rPr>
        <w:rFonts w:ascii="Arial Narrow" w:hAnsi="Arial Narrow"/>
        <w:b/>
        <w:noProof/>
        <w:color w:val="4A5B27"/>
        <w:sz w:val="20"/>
        <w:szCs w:val="20"/>
        <w:lang w:val="en-GB" w:eastAsia="en-GB" w:bidi="ar-SA"/>
      </w:rPr>
      <w:drawing>
        <wp:anchor distT="0" distB="0" distL="114300" distR="114300" simplePos="0" relativeHeight="251663360" behindDoc="0" locked="0" layoutInCell="1" allowOverlap="1" wp14:anchorId="72C360F1" wp14:editId="4C6AEB3F">
          <wp:simplePos x="0" y="0"/>
          <wp:positionH relativeFrom="column">
            <wp:posOffset>4915535</wp:posOffset>
          </wp:positionH>
          <wp:positionV relativeFrom="paragraph">
            <wp:posOffset>-212725</wp:posOffset>
          </wp:positionV>
          <wp:extent cx="788400" cy="93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939600"/>
                  </a:xfrm>
                  <a:prstGeom prst="rect">
                    <a:avLst/>
                  </a:prstGeom>
                  <a:noFill/>
                </pic:spPr>
              </pic:pic>
            </a:graphicData>
          </a:graphic>
          <wp14:sizeRelH relativeFrom="margin">
            <wp14:pctWidth>0</wp14:pctWidth>
          </wp14:sizeRelH>
          <wp14:sizeRelV relativeFrom="margin">
            <wp14:pctHeight>0</wp14:pctHeight>
          </wp14:sizeRelV>
        </wp:anchor>
      </w:drawing>
    </w:r>
    <w:r w:rsidR="009863DB">
      <w:rPr>
        <w:rFonts w:ascii="Arial Narrow" w:hAnsi="Arial Narrow"/>
        <w:b/>
        <w:noProof/>
        <w:color w:val="4A5B27"/>
        <w:sz w:val="20"/>
        <w:szCs w:val="20"/>
        <w:lang w:val="en-GB" w:eastAsia="en-GB" w:bidi="ar-SA"/>
      </w:rPr>
      <mc:AlternateContent>
        <mc:Choice Requires="wps">
          <w:drawing>
            <wp:anchor distT="0" distB="0" distL="114300" distR="114300" simplePos="0" relativeHeight="251662336" behindDoc="0" locked="0" layoutInCell="1" allowOverlap="1" wp14:anchorId="3CCFA6BB" wp14:editId="053C1B6B">
              <wp:simplePos x="0" y="0"/>
              <wp:positionH relativeFrom="column">
                <wp:posOffset>5070475</wp:posOffset>
              </wp:positionH>
              <wp:positionV relativeFrom="paragraph">
                <wp:posOffset>-979170</wp:posOffset>
              </wp:positionV>
              <wp:extent cx="1438275" cy="1611630"/>
              <wp:effectExtent l="9525" t="10795" r="9525"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1630"/>
                      </a:xfrm>
                      <a:prstGeom prst="rect">
                        <a:avLst/>
                      </a:prstGeom>
                      <a:solidFill>
                        <a:srgbClr val="FFFFFF"/>
                      </a:solidFill>
                      <a:ln w="9525">
                        <a:solidFill>
                          <a:schemeClr val="bg1">
                            <a:lumMod val="100000"/>
                            <a:lumOff val="0"/>
                          </a:schemeClr>
                        </a:solidFill>
                        <a:miter lim="800000"/>
                        <a:headEnd/>
                        <a:tailEnd/>
                      </a:ln>
                    </wps:spPr>
                    <wps:txbx>
                      <w:txbxContent>
                        <w:p w14:paraId="4E460ECA" w14:textId="77777777" w:rsidR="005840CB" w:rsidRDefault="005840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CFA6BB" id="_x0000_t202" coordsize="21600,21600" o:spt="202" path="m,l,21600r21600,l21600,xe">
              <v:stroke joinstyle="miter"/>
              <v:path gradientshapeok="t" o:connecttype="rect"/>
            </v:shapetype>
            <v:shape id="Text Box 4" o:spid="_x0000_s1027" type="#_x0000_t202" style="position:absolute;margin-left:399.25pt;margin-top:-77.1pt;width:113.25pt;height:12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6qSAIAAJAEAAAOAAAAZHJzL2Uyb0RvYy54bWysVNtu2zAMfR+wfxD0vjpOkzY16hRduwwD&#10;ugvQ7gNkWbaF6TZKid19/SgpydLubZgfBFGiDslzSF/fTFqRnQAvralpeTajRBhuW2n6mn5/2rxb&#10;UeIDMy1T1oiaPgtPb9Zv31yPrhJzO1jVCiAIYnw1upoOIbiqKDwfhGb+zDph8LKzoFlAE/qiBTYi&#10;ulbFfDa7KEYLrQPLhfd4ep8v6Trhd53g4WvXeRGIqinmFtIKaW3iWqyvWdUDc4Pk+zTYP2ShmTQY&#10;9Ah1zwIjW5B/QWnJwXrbhTNudWG7TnKRasBqytmrah4H5kSqBcnx7kiT/3+w/MvuGxDZonYlJYZp&#10;1OhJTIG8txNZRHpG5yv0enToFyY8RtdUqncPlv/wxNi7gZle3ALYcRCsxfTK+LI4eZpxfARpxs+2&#10;xTBsG2wCmjrQkTtkgyA6yvR8lCamwmPIxflqfrmkhONdeVGWF+dJvIJVh+cOfPgorCZxU1NA7RM8&#10;2z34ENNh1cElRvNWyXYjlUoG9M2dArJj2Ceb9KUKXrkpQ8aaXi3ny8zAC4jYsuII0vSZJbXVWG4G&#10;Lmfxyz2H59iZ+fxQSer6CJGSfZGglgHnREld09UJSqT7g2lTFwcmVd5jpcrs+Y+UZ/LD1ExZ6YOs&#10;jW2fURCweSxwjHEzWPhFyYgjUVP/c8tAUKI+GRT1qlws4gwlY7G8nKMBpzfN6Q0zHKFqGijJ27uQ&#10;527rQPYDRjq00S02wkYmiWLH5Kz26WPbJzL2Ixrn6tROXn9+JOvfAAAA//8DAFBLAwQUAAYACAAA&#10;ACEAMN8fVuIAAAAMAQAADwAAAGRycy9kb3ducmV2LnhtbEyPy07DMBBF90j8gzVI7FqnESlNyKQC&#10;JFiwaNWAYOvEzkPY4yh20vD3uCtYjubo3nPz/WI0m9XoeksIm3UETFFtZU8twsf7y2oHzHlBUmhL&#10;CuFHOdgX11e5yKQ900nNpW9ZCCGXCYTO+yHj3NWdMsKt7aAo/Bo7GuHDObZcjuIcwo3mcRRtuRE9&#10;hYZODOq5U/V3ORmE1ydeHU7lsWq+Gj2/6U8zHY4G8fZmeXwA5tXi/2C46Ad1KIJTZSeSjmmE+3SX&#10;BBRhtUnuYmAXJIqTsK9CSNMt8CLn/0cUvwAAAP//AwBQSwECLQAUAAYACAAAACEAtoM4kv4AAADh&#10;AQAAEwAAAAAAAAAAAAAAAAAAAAAAW0NvbnRlbnRfVHlwZXNdLnhtbFBLAQItABQABgAIAAAAIQA4&#10;/SH/1gAAAJQBAAALAAAAAAAAAAAAAAAAAC8BAABfcmVscy8ucmVsc1BLAQItABQABgAIAAAAIQB7&#10;9N6qSAIAAJAEAAAOAAAAAAAAAAAAAAAAAC4CAABkcnMvZTJvRG9jLnhtbFBLAQItABQABgAIAAAA&#10;IQAw3x9W4gAAAAwBAAAPAAAAAAAAAAAAAAAAAKIEAABkcnMvZG93bnJldi54bWxQSwUGAAAAAAQA&#10;BADzAAAAsQUAAAAA&#10;" strokecolor="white [3212]">
              <v:textbox style="mso-fit-shape-to-text:t">
                <w:txbxContent>
                  <w:p w14:paraId="4E460ECA" w14:textId="77777777" w:rsidR="005840CB" w:rsidRDefault="005840CB"/>
                </w:txbxContent>
              </v:textbox>
            </v:shape>
          </w:pict>
        </mc:Fallback>
      </mc:AlternateContent>
    </w:r>
    <w:r w:rsidR="00402012" w:rsidRPr="007F6CDE">
      <w:rPr>
        <w:rFonts w:ascii="Arial Narrow" w:hAnsi="Arial Narrow"/>
        <w:b/>
        <w:color w:val="4A5B27"/>
        <w:sz w:val="20"/>
        <w:szCs w:val="20"/>
      </w:rPr>
      <w:t>Wiltshire Cricket Limited, Development Office, Suite 16-17, Lansdowne Business Centre,</w:t>
    </w:r>
    <w:r w:rsidR="00755FA7">
      <w:rPr>
        <w:rFonts w:ascii="Arial Narrow" w:hAnsi="Arial Narrow"/>
        <w:b/>
        <w:color w:val="4A5B27"/>
        <w:sz w:val="20"/>
        <w:szCs w:val="20"/>
      </w:rPr>
      <w:t xml:space="preserve">                                </w:t>
    </w:r>
  </w:p>
  <w:p w14:paraId="5B1290F5"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001F23CA">
      <w:rPr>
        <w:rFonts w:ascii="Arial Narrow" w:hAnsi="Arial Narrow"/>
        <w:b/>
        <w:color w:val="4A5B27"/>
        <w:sz w:val="20"/>
        <w:szCs w:val="20"/>
      </w:rPr>
      <w:t xml:space="preserve"> </w:t>
    </w:r>
    <w:r>
      <w:rPr>
        <w:rFonts w:ascii="Arial Narrow" w:hAnsi="Arial Narrow"/>
        <w:b/>
        <w:color w:val="4A5B27"/>
        <w:sz w:val="20"/>
        <w:szCs w:val="20"/>
      </w:rPr>
      <w:t xml:space="preserve">  </w:t>
    </w:r>
    <w:r w:rsidRPr="007F6CDE">
      <w:rPr>
        <w:rFonts w:ascii="Arial Narrow" w:hAnsi="Arial Narrow"/>
        <w:b/>
        <w:color w:val="4A5B27"/>
        <w:sz w:val="20"/>
        <w:szCs w:val="20"/>
      </w:rPr>
      <w:t>Bumpers Way,</w:t>
    </w:r>
    <w:r>
      <w:rPr>
        <w:rFonts w:ascii="Arial Narrow" w:hAnsi="Arial Narrow"/>
        <w:b/>
        <w:color w:val="4A5B27"/>
        <w:sz w:val="20"/>
        <w:szCs w:val="20"/>
      </w:rPr>
      <w:t xml:space="preserve"> </w:t>
    </w:r>
    <w:r w:rsidRPr="007F6CDE">
      <w:rPr>
        <w:rFonts w:ascii="Arial Narrow" w:hAnsi="Arial Narrow"/>
        <w:b/>
        <w:color w:val="4A5B27"/>
        <w:sz w:val="20"/>
        <w:szCs w:val="20"/>
      </w:rPr>
      <w:t>Chippenham, Wiltshire, SN14 6RZ</w:t>
    </w:r>
  </w:p>
  <w:p w14:paraId="724FE32A"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T</w:t>
    </w:r>
    <w:r w:rsidRPr="007F6CDE">
      <w:rPr>
        <w:rFonts w:ascii="Arial Narrow" w:hAnsi="Arial Narrow"/>
        <w:b/>
        <w:color w:val="4A5B27"/>
        <w:sz w:val="20"/>
        <w:szCs w:val="20"/>
      </w:rPr>
      <w:t>el</w:t>
    </w:r>
    <w:r>
      <w:rPr>
        <w:rFonts w:ascii="Arial Narrow" w:hAnsi="Arial Narrow"/>
        <w:b/>
        <w:color w:val="4A5B27"/>
        <w:sz w:val="20"/>
        <w:szCs w:val="20"/>
      </w:rPr>
      <w:t xml:space="preserve">ephone: 01249 445225    </w:t>
    </w:r>
    <w:r w:rsidRPr="007F6CDE">
      <w:rPr>
        <w:rFonts w:ascii="Arial Narrow" w:hAnsi="Arial Narrow"/>
        <w:b/>
        <w:color w:val="4A5B27"/>
        <w:sz w:val="20"/>
        <w:szCs w:val="20"/>
      </w:rPr>
      <w:t xml:space="preserve"> Website: www.wiltshirecricket.co.uk</w:t>
    </w:r>
  </w:p>
  <w:p w14:paraId="7DCAAC21" w14:textId="77777777" w:rsid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Pr="007F6CDE">
      <w:rPr>
        <w:rFonts w:ascii="Arial Narrow" w:hAnsi="Arial Narrow"/>
        <w:b/>
        <w:color w:val="4A5B27"/>
        <w:sz w:val="20"/>
        <w:szCs w:val="20"/>
      </w:rPr>
      <w:t>Company No: 7338735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2912B" w14:textId="77777777" w:rsidR="00CC1A69" w:rsidRDefault="00CC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C3BF9" w14:textId="77777777" w:rsidR="0061325A" w:rsidRDefault="0061325A" w:rsidP="007F6CDE">
      <w:r>
        <w:separator/>
      </w:r>
    </w:p>
  </w:footnote>
  <w:footnote w:type="continuationSeparator" w:id="0">
    <w:p w14:paraId="7AB8FC1C" w14:textId="77777777" w:rsidR="0061325A" w:rsidRDefault="0061325A" w:rsidP="007F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CF223" w14:textId="77777777" w:rsidR="00CC1A69" w:rsidRDefault="00CC1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FE8ED" w14:textId="77777777" w:rsidR="00422049" w:rsidRDefault="00422049">
    <w:pPr>
      <w:pStyle w:val="Header"/>
    </w:pPr>
  </w:p>
  <w:p w14:paraId="0067BBBF" w14:textId="77777777" w:rsidR="00422049" w:rsidRDefault="00422049">
    <w:pPr>
      <w:pStyle w:val="Header"/>
    </w:pPr>
  </w:p>
  <w:p w14:paraId="269A343A" w14:textId="77777777" w:rsidR="00422049" w:rsidRDefault="00422049">
    <w:pPr>
      <w:pStyle w:val="Header"/>
    </w:pPr>
  </w:p>
  <w:p w14:paraId="04D26480" w14:textId="77777777" w:rsidR="00422049" w:rsidRDefault="00422049">
    <w:pPr>
      <w:pStyle w:val="Header"/>
    </w:pPr>
  </w:p>
  <w:p w14:paraId="166632AF" w14:textId="77777777" w:rsidR="00422049" w:rsidRDefault="00422049">
    <w:pPr>
      <w:pStyle w:val="Header"/>
    </w:pPr>
  </w:p>
  <w:p w14:paraId="69B30F2E" w14:textId="77777777" w:rsidR="00422049" w:rsidRDefault="00422049">
    <w:pPr>
      <w:pStyle w:val="Header"/>
    </w:pPr>
  </w:p>
  <w:p w14:paraId="155A4CFA" w14:textId="77777777" w:rsidR="00422049" w:rsidRDefault="00422049">
    <w:pPr>
      <w:pStyle w:val="Header"/>
    </w:pPr>
  </w:p>
  <w:p w14:paraId="4447D090" w14:textId="77777777" w:rsidR="007F6CDE" w:rsidRDefault="00422049">
    <w:pPr>
      <w:pStyle w:val="Header"/>
    </w:pPr>
    <w:r>
      <w:rPr>
        <w:noProof/>
        <w:lang w:val="en-GB" w:eastAsia="en-GB" w:bidi="ar-SA"/>
      </w:rPr>
      <mc:AlternateContent>
        <mc:Choice Requires="wps">
          <w:drawing>
            <wp:anchor distT="0" distB="0" distL="114300" distR="114300" simplePos="0" relativeHeight="251667456" behindDoc="0" locked="0" layoutInCell="1" allowOverlap="1" wp14:anchorId="41D04310" wp14:editId="6DA98DF5">
              <wp:simplePos x="0" y="0"/>
              <wp:positionH relativeFrom="column">
                <wp:posOffset>0</wp:posOffset>
              </wp:positionH>
              <wp:positionV relativeFrom="paragraph">
                <wp:posOffset>-635</wp:posOffset>
              </wp:positionV>
              <wp:extent cx="5715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5AE5B"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YxgEAAHMDAAAOAAAAZHJzL2Uyb0RvYy54bWysU01v2zAMvQ/ofxB0b+wEyD6MOD0k6C7D&#10;FqDdD2BlyRYgiYKoxcm/H6WkWbfdhvkgk6L4xPdIbR5O3omjTmQx9HK5aKXQQeFgw9jL78+P9x+l&#10;oAxhAIdB9/KsST5s795t5tjpFU7oBp0EgwTq5tjLKefYNQ2pSXugBUYdOGgwecjsprEZEsyM7l2z&#10;atv3zYxpiAmVJuLd/SUotxXfGK3yN2NIZ+F6ybXluqa6vpS12W6gGxPEyaprGfAPVXiwgS+9Qe0h&#10;g/iR7F9Q3qqEhCYvFPoGjbFKVw7MZtn+weZpgqgrFxaH4k0m+n+w6uvxkIQderlaShHAc4+ecgI7&#10;TlnsMARWEJPgICs1R+o4YRcO6epRPKRC+2SSL38mJE5V3fNNXX3KQvHm+sNy3bbcBPUaa34lxkT5&#10;s0YvitFLZ0MhDh0cv1Dmy/jo65GyHfDROleb54KYe/lpvVozMvAIGQeZTR+ZFIVRCnAjz6bKqSIS&#10;OjuU7IJDZ9q5JI7A48FTNeD8zOVK4YAyB5hD/Qp5ruC31FLOHmi6JNfQ9ZgLBVrX6btWX5S7aFWs&#10;FxzOVcKmeNzZin6dwjI6b322376V7U8AAAD//wMAUEsDBBQABgAIAAAAIQDsmWGi1wAAAAQBAAAP&#10;AAAAZHJzL2Rvd25yZXYueG1sTI/LTsMwEEX3SPyDNUjs2nHKQxDiVIjHHkqQYOfGQxIRj0PspuHv&#10;GbqB5dEd3XumWM++VxONsQtsIFtqUMR1cB03BqqXx8UVqJgsO9sHJgPfFGFdHh8VNndhz880bVKj&#10;pIRjbg20KQ05Yqxb8jYuw0As2UcYvU2CY4NutHsp9z2utL5EbzuWhdYOdNdS/bnZeQNnX+9PWHH9&#10;tsLp/uL1IauGc6yMOT2Zb29AJZrT3zH86os6lOK0DTt2UfUG5JFkYJGBkvBaa+HtgbEs8L98+QMA&#10;AP//AwBQSwECLQAUAAYACAAAACEAtoM4kv4AAADhAQAAEwAAAAAAAAAAAAAAAAAAAAAAW0NvbnRl&#10;bnRfVHlwZXNdLnhtbFBLAQItABQABgAIAAAAIQA4/SH/1gAAAJQBAAALAAAAAAAAAAAAAAAAAC8B&#10;AABfcmVscy8ucmVsc1BLAQItABQABgAIAAAAIQDd+oWYxgEAAHMDAAAOAAAAAAAAAAAAAAAAAC4C&#10;AABkcnMvZTJvRG9jLnhtbFBLAQItABQABgAIAAAAIQDsmWGi1wAAAAQBAAAPAAAAAAAAAAAAAAAA&#10;ACAEAABkcnMvZG93bnJldi54bWxQSwUGAAAAAAQABADzAAAAJAUAAAAA&#10;" strokecolor="windowText"/>
          </w:pict>
        </mc:Fallback>
      </mc:AlternateContent>
    </w:r>
    <w:r w:rsidR="009863DB">
      <w:rPr>
        <w:noProof/>
        <w:lang w:val="en-GB" w:eastAsia="en-GB" w:bidi="ar-SA"/>
      </w:rPr>
      <mc:AlternateContent>
        <mc:Choice Requires="wps">
          <w:drawing>
            <wp:anchor distT="0" distB="0" distL="114300" distR="114300" simplePos="0" relativeHeight="251658240" behindDoc="0" locked="0" layoutInCell="1" allowOverlap="1" wp14:anchorId="1CB7E558" wp14:editId="55E625D4">
              <wp:simplePos x="0" y="0"/>
              <wp:positionH relativeFrom="column">
                <wp:posOffset>1695450</wp:posOffset>
              </wp:positionH>
              <wp:positionV relativeFrom="page">
                <wp:posOffset>152400</wp:posOffset>
              </wp:positionV>
              <wp:extent cx="2268855" cy="1699260"/>
              <wp:effectExtent l="9525" t="9525" r="7620" b="5715"/>
              <wp:wrapSquare wrapText="bothSides"/>
              <wp:docPr id="1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68855" cy="1699260"/>
                      </a:xfrm>
                      <a:prstGeom prst="rect">
                        <a:avLst/>
                      </a:prstGeom>
                      <a:solidFill>
                        <a:srgbClr val="FFFFFF"/>
                      </a:solidFill>
                      <a:ln w="9525">
                        <a:solidFill>
                          <a:schemeClr val="bg1">
                            <a:lumMod val="100000"/>
                            <a:lumOff val="0"/>
                          </a:schemeClr>
                        </a:solidFill>
                        <a:miter lim="800000"/>
                        <a:headEnd/>
                        <a:tailEnd/>
                      </a:ln>
                    </wps:spPr>
                    <wps:txbx>
                      <w:txbxContent>
                        <w:p w14:paraId="6DF49649" w14:textId="77777777" w:rsidR="007F6CDE" w:rsidRDefault="007F6CDE" w:rsidP="00CC1A69">
                          <w:pPr>
                            <w:jc w:val="center"/>
                          </w:pPr>
                          <w:r w:rsidRPr="007F6CDE">
                            <w:rPr>
                              <w:noProof/>
                              <w:lang w:val="en-GB" w:eastAsia="en-GB" w:bidi="ar-SA"/>
                            </w:rPr>
                            <w:drawing>
                              <wp:inline distT="0" distB="0" distL="0" distR="0" wp14:anchorId="58E67AD0" wp14:editId="1D026A5D">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CB7E558" id="_x0000_t202" coordsize="21600,21600" o:spt="202" path="m,l,21600r21600,l21600,xe">
              <v:stroke joinstyle="miter"/>
              <v:path gradientshapeok="t" o:connecttype="rect"/>
            </v:shapetype>
            <v:shape id="Text Box 1" o:spid="_x0000_s1026" type="#_x0000_t202" style="position:absolute;margin-left:133.5pt;margin-top:12pt;width:178.65pt;height:133.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tTQIAAJwEAAAOAAAAZHJzL2Uyb0RvYy54bWysVNtu2zAMfR+wfxD0vjoxkiwJ6hRdugwD&#10;ugvQ7gNkWbaFSaImKbG7rx8lJWm6vg3zgyBedEgekr6+GbUiB+G8BFPR6dWEEmE4NNJ0Ff3xuHu3&#10;pMQHZhqmwIiKPglPbzZv31wPdi1K6EE1whEEMX492Ir2Idh1UXjeC838FVhh0NiC0yyg6LqicWxA&#10;dK2KcjJZFAO4xjrgwnvU3mUj3ST8thU8fGtbLwJRFcXcQjpdOut4Fptrtu4cs73kxzTYP2ShmTQY&#10;9Ax1xwIjeydfQWnJHXhowxUHXUDbSi5SDVjNdPJXNQ89syLVguR4e6bJ/z9Y/vXw3RHZYO9KSgzT&#10;2KNHMQbyAUYyjfQM1q/R68GiXxhRja6pVG/vgf/0xMC2Z6YTt94i3dH6rHIOhl6wBjNOYMUFWob2&#10;EbcevkCDkdk+QMIeW6cjnUgQwYDYuadzt2J2HJVluVgu53NKONqmi9WqXKR+Fmx9em6dD58EaBIv&#10;FXWYX4Jnh3sfsDZ0PbnEaB6UbHZSqSS4rt4qRw4MR2eXvkgHPnnhpgwZKrqal/NMyguIOMXiDFJ3&#10;mTi111huBp5O4pfHEPU4rFl/qiQtQoR4HVnLgKujpK7o8gIl0v3RNGmwA5Mq3zFtZRAj8h8pz+SH&#10;sR6PLa6hecJOOMgrgiuNlx7cb0oGXI+K+l975gQl6rPBbq6ms1ncpyTM5u9LFNylpb60MMMRqqKB&#10;knzdhryDe+tk16ehSZzbW5yAnUy9ianmrI554wokFo7rGnfsUk5ezz+VzR8AAAD//wMAUEsDBBQA&#10;BgAIAAAAIQDxJ/wR3QAAAAoBAAAPAAAAZHJzL2Rvd25yZXYueG1sTI9NS8NAEIbvgv9hGcGL2E1i&#10;STRmU0SoNxGreJ5mx2zofoTsNo3/3vFkT/P18s7zNpvFWTHTFIfgFeSrDAT5LujB9wo+P7a39yBi&#10;Qq/RBk8KfijCpr28aLDW4eTfad6lXrCJjzUqMCmNtZSxM+QwrsJInm/fYXKYeJx6qSc8sbmzssiy&#10;UjocPH8wONKzoe6wOzoFdJhzDNuXV3PzNkzamsr1X5VS11fL0yOIREv6F8MfPqNDy0z7cPQ6Cqug&#10;KCvOkrhZc2VBWazvQOx58ZCXINtGnkdofwEAAP//AwBQSwECLQAUAAYACAAAACEAtoM4kv4AAADh&#10;AQAAEwAAAAAAAAAAAAAAAAAAAAAAW0NvbnRlbnRfVHlwZXNdLnhtbFBLAQItABQABgAIAAAAIQA4&#10;/SH/1gAAAJQBAAALAAAAAAAAAAAAAAAAAC8BAABfcmVscy8ucmVsc1BLAQItABQABgAIAAAAIQD+&#10;nm4tTQIAAJwEAAAOAAAAAAAAAAAAAAAAAC4CAABkcnMvZTJvRG9jLnhtbFBLAQItABQABgAIAAAA&#10;IQDxJ/wR3QAAAAoBAAAPAAAAAAAAAAAAAAAAAKcEAABkcnMvZG93bnJldi54bWxQSwUGAAAAAAQA&#10;BADzAAAAsQUAAAAA&#10;" strokecolor="white [3212]">
              <o:lock v:ext="edit" aspectratio="t"/>
              <v:textbox style="mso-fit-shape-to-text:t">
                <w:txbxContent>
                  <w:p w14:paraId="6DF49649" w14:textId="77777777" w:rsidR="007F6CDE" w:rsidRDefault="007F6CDE" w:rsidP="00CC1A69">
                    <w:pPr>
                      <w:jc w:val="center"/>
                    </w:pPr>
                    <w:r w:rsidRPr="007F6CDE">
                      <w:rPr>
                        <w:noProof/>
                        <w:lang w:val="en-GB" w:eastAsia="en-GB" w:bidi="ar-SA"/>
                      </w:rPr>
                      <w:drawing>
                        <wp:inline distT="0" distB="0" distL="0" distR="0" wp14:anchorId="58E67AD0" wp14:editId="1D026A5D">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v:textbox>
              <w10:wrap type="square" anchory="page"/>
            </v:shape>
          </w:pict>
        </mc:Fallback>
      </mc:AlternateContent>
    </w:r>
  </w:p>
  <w:p w14:paraId="1218F191" w14:textId="77777777" w:rsidR="007F6CDE" w:rsidRDefault="007F6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F60D" w14:textId="77777777" w:rsidR="00CC1A69" w:rsidRDefault="00CC1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85C45"/>
    <w:multiLevelType w:val="hybridMultilevel"/>
    <w:tmpl w:val="2DBA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09135A"/>
    <w:multiLevelType w:val="hybridMultilevel"/>
    <w:tmpl w:val="499A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B90891"/>
    <w:multiLevelType w:val="hybridMultilevel"/>
    <w:tmpl w:val="AE9E8D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E"/>
    <w:rsid w:val="00012CD8"/>
    <w:rsid w:val="00077E41"/>
    <w:rsid w:val="001149C4"/>
    <w:rsid w:val="001F23CA"/>
    <w:rsid w:val="00214B67"/>
    <w:rsid w:val="003A4464"/>
    <w:rsid w:val="003F1368"/>
    <w:rsid w:val="003F593C"/>
    <w:rsid w:val="00402012"/>
    <w:rsid w:val="00422049"/>
    <w:rsid w:val="00484148"/>
    <w:rsid w:val="005840CB"/>
    <w:rsid w:val="0061325A"/>
    <w:rsid w:val="00665704"/>
    <w:rsid w:val="006D48E9"/>
    <w:rsid w:val="00755FA7"/>
    <w:rsid w:val="007F6CDE"/>
    <w:rsid w:val="009110C5"/>
    <w:rsid w:val="00931CD6"/>
    <w:rsid w:val="009863DB"/>
    <w:rsid w:val="00C40B92"/>
    <w:rsid w:val="00C71243"/>
    <w:rsid w:val="00C80B10"/>
    <w:rsid w:val="00CC1A69"/>
    <w:rsid w:val="00CE6401"/>
    <w:rsid w:val="00D96D1F"/>
    <w:rsid w:val="00DB36D9"/>
    <w:rsid w:val="00EF35DF"/>
    <w:rsid w:val="00F0200C"/>
    <w:rsid w:val="00F27F95"/>
    <w:rsid w:val="00FA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9C541"/>
  <w15:docId w15:val="{DED6F2A8-D5B9-4105-A5FA-E602F45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012CD8"/>
    <w:pPr>
      <w:spacing w:after="0" w:line="240" w:lineRule="auto"/>
    </w:pPr>
    <w:rPr>
      <w:sz w:val="24"/>
      <w:szCs w:val="24"/>
    </w:rPr>
  </w:style>
  <w:style w:type="paragraph" w:styleId="Heading1">
    <w:name w:val="heading 1"/>
    <w:basedOn w:val="Normal"/>
    <w:next w:val="Normal"/>
    <w:link w:val="Heading1Char"/>
    <w:uiPriority w:val="9"/>
    <w:qFormat/>
    <w:locked/>
    <w:rsid w:val="00012C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012C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2C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012C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12C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2C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2CD8"/>
    <w:pPr>
      <w:spacing w:before="240" w:after="60"/>
      <w:outlineLvl w:val="6"/>
    </w:pPr>
  </w:style>
  <w:style w:type="paragraph" w:styleId="Heading8">
    <w:name w:val="heading 8"/>
    <w:basedOn w:val="Normal"/>
    <w:next w:val="Normal"/>
    <w:link w:val="Heading8Char"/>
    <w:uiPriority w:val="9"/>
    <w:semiHidden/>
    <w:unhideWhenUsed/>
    <w:qFormat/>
    <w:locked/>
    <w:rsid w:val="00012CD8"/>
    <w:pPr>
      <w:spacing w:before="240" w:after="60"/>
      <w:outlineLvl w:val="7"/>
    </w:pPr>
    <w:rPr>
      <w:i/>
      <w:iCs/>
    </w:rPr>
  </w:style>
  <w:style w:type="paragraph" w:styleId="Heading9">
    <w:name w:val="heading 9"/>
    <w:basedOn w:val="Normal"/>
    <w:next w:val="Normal"/>
    <w:link w:val="Heading9Char"/>
    <w:uiPriority w:val="9"/>
    <w:semiHidden/>
    <w:unhideWhenUsed/>
    <w:qFormat/>
    <w:locked/>
    <w:rsid w:val="00012C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C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C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2CD8"/>
    <w:rPr>
      <w:b/>
      <w:bCs/>
      <w:sz w:val="28"/>
      <w:szCs w:val="28"/>
    </w:rPr>
  </w:style>
  <w:style w:type="character" w:customStyle="1" w:styleId="Heading5Char">
    <w:name w:val="Heading 5 Char"/>
    <w:basedOn w:val="DefaultParagraphFont"/>
    <w:link w:val="Heading5"/>
    <w:uiPriority w:val="9"/>
    <w:semiHidden/>
    <w:rsid w:val="00012CD8"/>
    <w:rPr>
      <w:b/>
      <w:bCs/>
      <w:i/>
      <w:iCs/>
      <w:sz w:val="26"/>
      <w:szCs w:val="26"/>
    </w:rPr>
  </w:style>
  <w:style w:type="character" w:customStyle="1" w:styleId="Heading6Char">
    <w:name w:val="Heading 6 Char"/>
    <w:basedOn w:val="DefaultParagraphFont"/>
    <w:link w:val="Heading6"/>
    <w:uiPriority w:val="9"/>
    <w:semiHidden/>
    <w:rsid w:val="00012CD8"/>
    <w:rPr>
      <w:b/>
      <w:bCs/>
    </w:rPr>
  </w:style>
  <w:style w:type="character" w:customStyle="1" w:styleId="Heading7Char">
    <w:name w:val="Heading 7 Char"/>
    <w:basedOn w:val="DefaultParagraphFont"/>
    <w:link w:val="Heading7"/>
    <w:uiPriority w:val="9"/>
    <w:semiHidden/>
    <w:rsid w:val="00012CD8"/>
    <w:rPr>
      <w:sz w:val="24"/>
      <w:szCs w:val="24"/>
    </w:rPr>
  </w:style>
  <w:style w:type="character" w:customStyle="1" w:styleId="Heading8Char">
    <w:name w:val="Heading 8 Char"/>
    <w:basedOn w:val="DefaultParagraphFont"/>
    <w:link w:val="Heading8"/>
    <w:uiPriority w:val="9"/>
    <w:semiHidden/>
    <w:rsid w:val="00012CD8"/>
    <w:rPr>
      <w:i/>
      <w:iCs/>
      <w:sz w:val="24"/>
      <w:szCs w:val="24"/>
    </w:rPr>
  </w:style>
  <w:style w:type="character" w:customStyle="1" w:styleId="Heading9Char">
    <w:name w:val="Heading 9 Char"/>
    <w:basedOn w:val="DefaultParagraphFont"/>
    <w:link w:val="Heading9"/>
    <w:uiPriority w:val="9"/>
    <w:semiHidden/>
    <w:rsid w:val="00012CD8"/>
    <w:rPr>
      <w:rFonts w:asciiTheme="majorHAnsi" w:eastAsiaTheme="majorEastAsia" w:hAnsiTheme="majorHAnsi"/>
    </w:rPr>
  </w:style>
  <w:style w:type="paragraph" w:styleId="Title">
    <w:name w:val="Title"/>
    <w:basedOn w:val="Normal"/>
    <w:next w:val="Normal"/>
    <w:link w:val="TitleChar"/>
    <w:qFormat/>
    <w:locked/>
    <w:rsid w:val="00012C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12C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012C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CD8"/>
    <w:rPr>
      <w:rFonts w:asciiTheme="majorHAnsi" w:eastAsiaTheme="majorEastAsia" w:hAnsiTheme="majorHAnsi"/>
      <w:sz w:val="24"/>
      <w:szCs w:val="24"/>
    </w:rPr>
  </w:style>
  <w:style w:type="character" w:styleId="Strong">
    <w:name w:val="Strong"/>
    <w:basedOn w:val="DefaultParagraphFont"/>
    <w:uiPriority w:val="22"/>
    <w:qFormat/>
    <w:locked/>
    <w:rsid w:val="00012CD8"/>
    <w:rPr>
      <w:b/>
      <w:bCs/>
    </w:rPr>
  </w:style>
  <w:style w:type="character" w:styleId="Emphasis">
    <w:name w:val="Emphasis"/>
    <w:basedOn w:val="DefaultParagraphFont"/>
    <w:uiPriority w:val="20"/>
    <w:qFormat/>
    <w:locked/>
    <w:rsid w:val="00012CD8"/>
    <w:rPr>
      <w:rFonts w:asciiTheme="minorHAnsi" w:hAnsiTheme="minorHAnsi"/>
      <w:b/>
      <w:i/>
      <w:iCs/>
    </w:rPr>
  </w:style>
  <w:style w:type="paragraph" w:styleId="NoSpacing">
    <w:name w:val="No Spacing"/>
    <w:basedOn w:val="Normal"/>
    <w:uiPriority w:val="1"/>
    <w:qFormat/>
    <w:locked/>
    <w:rsid w:val="00012CD8"/>
    <w:rPr>
      <w:szCs w:val="32"/>
    </w:rPr>
  </w:style>
  <w:style w:type="paragraph" w:styleId="ListParagraph">
    <w:name w:val="List Paragraph"/>
    <w:basedOn w:val="Normal"/>
    <w:uiPriority w:val="34"/>
    <w:qFormat/>
    <w:locked/>
    <w:rsid w:val="00012CD8"/>
    <w:pPr>
      <w:ind w:left="720"/>
      <w:contextualSpacing/>
    </w:pPr>
  </w:style>
  <w:style w:type="paragraph" w:styleId="Quote">
    <w:name w:val="Quote"/>
    <w:basedOn w:val="Normal"/>
    <w:next w:val="Normal"/>
    <w:link w:val="QuoteChar"/>
    <w:uiPriority w:val="29"/>
    <w:qFormat/>
    <w:locked/>
    <w:rsid w:val="00012CD8"/>
    <w:rPr>
      <w:i/>
    </w:rPr>
  </w:style>
  <w:style w:type="character" w:customStyle="1" w:styleId="QuoteChar">
    <w:name w:val="Quote Char"/>
    <w:basedOn w:val="DefaultParagraphFont"/>
    <w:link w:val="Quote"/>
    <w:uiPriority w:val="29"/>
    <w:rsid w:val="00012CD8"/>
    <w:rPr>
      <w:i/>
      <w:sz w:val="24"/>
      <w:szCs w:val="24"/>
    </w:rPr>
  </w:style>
  <w:style w:type="paragraph" w:styleId="IntenseQuote">
    <w:name w:val="Intense Quote"/>
    <w:basedOn w:val="Normal"/>
    <w:next w:val="Normal"/>
    <w:link w:val="IntenseQuoteChar"/>
    <w:uiPriority w:val="30"/>
    <w:qFormat/>
    <w:locked/>
    <w:rsid w:val="00012CD8"/>
    <w:pPr>
      <w:ind w:left="720" w:right="720"/>
    </w:pPr>
    <w:rPr>
      <w:b/>
      <w:i/>
      <w:szCs w:val="22"/>
    </w:rPr>
  </w:style>
  <w:style w:type="character" w:customStyle="1" w:styleId="IntenseQuoteChar">
    <w:name w:val="Intense Quote Char"/>
    <w:basedOn w:val="DefaultParagraphFont"/>
    <w:link w:val="IntenseQuote"/>
    <w:uiPriority w:val="30"/>
    <w:rsid w:val="00012CD8"/>
    <w:rPr>
      <w:b/>
      <w:i/>
      <w:sz w:val="24"/>
    </w:rPr>
  </w:style>
  <w:style w:type="character" w:styleId="SubtleEmphasis">
    <w:name w:val="Subtle Emphasis"/>
    <w:uiPriority w:val="19"/>
    <w:qFormat/>
    <w:locked/>
    <w:rsid w:val="00012CD8"/>
    <w:rPr>
      <w:i/>
      <w:color w:val="5A5A5A" w:themeColor="text1" w:themeTint="A5"/>
    </w:rPr>
  </w:style>
  <w:style w:type="character" w:styleId="IntenseEmphasis">
    <w:name w:val="Intense Emphasis"/>
    <w:basedOn w:val="DefaultParagraphFont"/>
    <w:uiPriority w:val="21"/>
    <w:qFormat/>
    <w:locked/>
    <w:rsid w:val="00012CD8"/>
    <w:rPr>
      <w:b/>
      <w:i/>
      <w:sz w:val="24"/>
      <w:szCs w:val="24"/>
      <w:u w:val="single"/>
    </w:rPr>
  </w:style>
  <w:style w:type="character" w:styleId="SubtleReference">
    <w:name w:val="Subtle Reference"/>
    <w:basedOn w:val="DefaultParagraphFont"/>
    <w:uiPriority w:val="31"/>
    <w:qFormat/>
    <w:locked/>
    <w:rsid w:val="00012CD8"/>
    <w:rPr>
      <w:sz w:val="24"/>
      <w:szCs w:val="24"/>
      <w:u w:val="single"/>
    </w:rPr>
  </w:style>
  <w:style w:type="character" w:styleId="IntenseReference">
    <w:name w:val="Intense Reference"/>
    <w:basedOn w:val="DefaultParagraphFont"/>
    <w:uiPriority w:val="32"/>
    <w:qFormat/>
    <w:locked/>
    <w:rsid w:val="00012CD8"/>
    <w:rPr>
      <w:b/>
      <w:sz w:val="24"/>
      <w:u w:val="single"/>
    </w:rPr>
  </w:style>
  <w:style w:type="character" w:styleId="BookTitle">
    <w:name w:val="Book Title"/>
    <w:basedOn w:val="DefaultParagraphFont"/>
    <w:uiPriority w:val="33"/>
    <w:qFormat/>
    <w:locked/>
    <w:rsid w:val="00012C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CD8"/>
    <w:pPr>
      <w:outlineLvl w:val="9"/>
    </w:pPr>
  </w:style>
  <w:style w:type="paragraph" w:styleId="BalloonText">
    <w:name w:val="Balloon Text"/>
    <w:basedOn w:val="Normal"/>
    <w:link w:val="BalloonTextChar"/>
    <w:uiPriority w:val="99"/>
    <w:semiHidden/>
    <w:unhideWhenUsed/>
    <w:locked/>
    <w:rsid w:val="007F6CDE"/>
    <w:rPr>
      <w:rFonts w:ascii="Tahoma" w:hAnsi="Tahoma" w:cs="Tahoma"/>
      <w:sz w:val="16"/>
      <w:szCs w:val="16"/>
    </w:rPr>
  </w:style>
  <w:style w:type="character" w:customStyle="1" w:styleId="BalloonTextChar">
    <w:name w:val="Balloon Text Char"/>
    <w:basedOn w:val="DefaultParagraphFont"/>
    <w:link w:val="BalloonText"/>
    <w:uiPriority w:val="99"/>
    <w:semiHidden/>
    <w:rsid w:val="007F6CDE"/>
    <w:rPr>
      <w:rFonts w:ascii="Tahoma" w:hAnsi="Tahoma" w:cs="Tahoma"/>
      <w:sz w:val="16"/>
      <w:szCs w:val="16"/>
    </w:rPr>
  </w:style>
  <w:style w:type="paragraph" w:styleId="Header">
    <w:name w:val="header"/>
    <w:basedOn w:val="Normal"/>
    <w:link w:val="HeaderChar"/>
    <w:uiPriority w:val="99"/>
    <w:unhideWhenUsed/>
    <w:locked/>
    <w:rsid w:val="007F6CDE"/>
    <w:pPr>
      <w:tabs>
        <w:tab w:val="center" w:pos="4513"/>
        <w:tab w:val="right" w:pos="9026"/>
      </w:tabs>
    </w:pPr>
  </w:style>
  <w:style w:type="character" w:customStyle="1" w:styleId="HeaderChar">
    <w:name w:val="Header Char"/>
    <w:basedOn w:val="DefaultParagraphFont"/>
    <w:link w:val="Header"/>
    <w:uiPriority w:val="99"/>
    <w:rsid w:val="007F6CDE"/>
    <w:rPr>
      <w:sz w:val="24"/>
      <w:szCs w:val="24"/>
    </w:rPr>
  </w:style>
  <w:style w:type="paragraph" w:styleId="Footer">
    <w:name w:val="footer"/>
    <w:basedOn w:val="Normal"/>
    <w:link w:val="FooterChar"/>
    <w:uiPriority w:val="99"/>
    <w:unhideWhenUsed/>
    <w:locked/>
    <w:rsid w:val="007F6CDE"/>
    <w:pPr>
      <w:tabs>
        <w:tab w:val="center" w:pos="4513"/>
        <w:tab w:val="right" w:pos="9026"/>
      </w:tabs>
    </w:pPr>
  </w:style>
  <w:style w:type="character" w:customStyle="1" w:styleId="FooterChar">
    <w:name w:val="Footer Char"/>
    <w:basedOn w:val="DefaultParagraphFont"/>
    <w:link w:val="Footer"/>
    <w:uiPriority w:val="99"/>
    <w:rsid w:val="007F6CDE"/>
    <w:rPr>
      <w:sz w:val="24"/>
      <w:szCs w:val="24"/>
    </w:rPr>
  </w:style>
  <w:style w:type="character" w:styleId="Hyperlink">
    <w:name w:val="Hyperlink"/>
    <w:locked/>
    <w:rsid w:val="007F6CDE"/>
    <w:rPr>
      <w:color w:val="0000FF"/>
      <w:u w:val="single"/>
    </w:rPr>
  </w:style>
  <w:style w:type="paragraph" w:customStyle="1" w:styleId="Default">
    <w:name w:val="Default"/>
    <w:rsid w:val="00665704"/>
    <w:pPr>
      <w:autoSpaceDE w:val="0"/>
      <w:autoSpaceDN w:val="0"/>
      <w:adjustRightInd w:val="0"/>
      <w:spacing w:after="0" w:line="240" w:lineRule="auto"/>
    </w:pPr>
    <w:rPr>
      <w:rFonts w:ascii="Arial" w:eastAsia="Calibri" w:hAnsi="Arial" w:cs="Arial"/>
      <w:color w:val="000000"/>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sykes@wiltshirecricket.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Peter Sykes</cp:lastModifiedBy>
  <cp:revision>2</cp:revision>
  <cp:lastPrinted>2016-03-14T11:28:00Z</cp:lastPrinted>
  <dcterms:created xsi:type="dcterms:W3CDTF">2018-07-19T10:46:00Z</dcterms:created>
  <dcterms:modified xsi:type="dcterms:W3CDTF">2018-07-19T10:46:00Z</dcterms:modified>
</cp:coreProperties>
</file>