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7A033" w14:textId="56BD0D79" w:rsidR="00AA1FCA" w:rsidRPr="006A7249" w:rsidRDefault="001F4435" w:rsidP="00AA1FCA">
      <w:pPr>
        <w:jc w:val="right"/>
        <w:rPr>
          <w:sz w:val="18"/>
          <w:szCs w:val="18"/>
        </w:rPr>
      </w:pPr>
      <w:r>
        <w:rPr>
          <w:sz w:val="18"/>
          <w:szCs w:val="18"/>
        </w:rPr>
        <w:t>1</w:t>
      </w:r>
      <w:r w:rsidR="00317FAD">
        <w:rPr>
          <w:sz w:val="18"/>
          <w:szCs w:val="18"/>
        </w:rPr>
        <w:t>7</w:t>
      </w:r>
      <w:r w:rsidR="00317FAD" w:rsidRPr="00317FAD">
        <w:rPr>
          <w:sz w:val="18"/>
          <w:szCs w:val="18"/>
          <w:vertAlign w:val="superscript"/>
        </w:rPr>
        <w:t>th</w:t>
      </w:r>
      <w:r w:rsidR="00317FAD">
        <w:rPr>
          <w:sz w:val="18"/>
          <w:szCs w:val="18"/>
        </w:rPr>
        <w:t xml:space="preserve"> July 201</w:t>
      </w:r>
      <w:r>
        <w:rPr>
          <w:sz w:val="18"/>
          <w:szCs w:val="18"/>
        </w:rPr>
        <w:t>9</w:t>
      </w:r>
    </w:p>
    <w:p w14:paraId="63798B2F" w14:textId="77777777" w:rsidR="00AA1FCA" w:rsidRPr="006A7249" w:rsidRDefault="00AA1FCA" w:rsidP="00AA1FCA">
      <w:pPr>
        <w:jc w:val="right"/>
        <w:rPr>
          <w:sz w:val="18"/>
          <w:szCs w:val="18"/>
        </w:rPr>
      </w:pPr>
    </w:p>
    <w:p w14:paraId="48DD6EED" w14:textId="11D129F5" w:rsidR="00AA1FCA" w:rsidRPr="006A7249" w:rsidRDefault="00AA1FCA" w:rsidP="00AA1FCA">
      <w:pPr>
        <w:jc w:val="center"/>
        <w:rPr>
          <w:rFonts w:ascii="Calibri" w:hAnsi="Calibri" w:cs="Calibri"/>
          <w:b/>
          <w:sz w:val="18"/>
          <w:szCs w:val="18"/>
          <w:u w:val="single"/>
        </w:rPr>
      </w:pPr>
      <w:r w:rsidRPr="006A7249">
        <w:rPr>
          <w:rFonts w:ascii="Calibri" w:hAnsi="Calibri" w:cs="Calibri"/>
          <w:b/>
          <w:sz w:val="18"/>
          <w:szCs w:val="18"/>
          <w:u w:val="single"/>
        </w:rPr>
        <w:t xml:space="preserve">Wiltshire Cricket Winter Performance </w:t>
      </w:r>
      <w:proofErr w:type="spellStart"/>
      <w:r w:rsidRPr="006A7249">
        <w:rPr>
          <w:rFonts w:ascii="Calibri" w:hAnsi="Calibri" w:cs="Calibri"/>
          <w:b/>
          <w:sz w:val="18"/>
          <w:szCs w:val="18"/>
          <w:u w:val="single"/>
        </w:rPr>
        <w:t>Programme</w:t>
      </w:r>
      <w:proofErr w:type="spellEnd"/>
      <w:r w:rsidRPr="006A7249">
        <w:rPr>
          <w:rFonts w:ascii="Calibri" w:hAnsi="Calibri" w:cs="Calibri"/>
          <w:b/>
          <w:sz w:val="18"/>
          <w:szCs w:val="18"/>
          <w:u w:val="single"/>
        </w:rPr>
        <w:t xml:space="preserve"> 20</w:t>
      </w:r>
      <w:r w:rsidR="001F4435">
        <w:rPr>
          <w:rFonts w:ascii="Calibri" w:hAnsi="Calibri" w:cs="Calibri"/>
          <w:b/>
          <w:sz w:val="18"/>
          <w:szCs w:val="18"/>
          <w:u w:val="single"/>
        </w:rPr>
        <w:t>19</w:t>
      </w:r>
      <w:r>
        <w:rPr>
          <w:rFonts w:ascii="Calibri" w:hAnsi="Calibri" w:cs="Calibri"/>
          <w:b/>
          <w:sz w:val="18"/>
          <w:szCs w:val="18"/>
          <w:u w:val="single"/>
        </w:rPr>
        <w:t>-20</w:t>
      </w:r>
      <w:r w:rsidR="001F4435">
        <w:rPr>
          <w:rFonts w:ascii="Calibri" w:hAnsi="Calibri" w:cs="Calibri"/>
          <w:b/>
          <w:sz w:val="18"/>
          <w:szCs w:val="18"/>
          <w:u w:val="single"/>
        </w:rPr>
        <w:t>20</w:t>
      </w:r>
      <w:r w:rsidRPr="006A7249">
        <w:rPr>
          <w:rFonts w:ascii="Calibri" w:hAnsi="Calibri" w:cs="Calibri"/>
          <w:b/>
          <w:sz w:val="18"/>
          <w:szCs w:val="18"/>
          <w:u w:val="single"/>
        </w:rPr>
        <w:t xml:space="preserve"> – </w:t>
      </w:r>
      <w:r w:rsidR="00F97884">
        <w:rPr>
          <w:rFonts w:ascii="Calibri" w:hAnsi="Calibri" w:cs="Calibri"/>
          <w:b/>
          <w:sz w:val="18"/>
          <w:szCs w:val="18"/>
          <w:u w:val="single"/>
        </w:rPr>
        <w:t xml:space="preserve">Boys </w:t>
      </w:r>
      <w:r w:rsidRPr="006A7249">
        <w:rPr>
          <w:rFonts w:ascii="Calibri" w:hAnsi="Calibri" w:cs="Calibri"/>
          <w:b/>
          <w:sz w:val="18"/>
          <w:szCs w:val="18"/>
          <w:u w:val="single"/>
        </w:rPr>
        <w:t>Trial Nominations</w:t>
      </w:r>
    </w:p>
    <w:p w14:paraId="71F566AB" w14:textId="77777777" w:rsidR="00AA1FCA" w:rsidRPr="006A7249" w:rsidRDefault="00AA1FCA" w:rsidP="00AA1FCA">
      <w:pPr>
        <w:jc w:val="center"/>
        <w:rPr>
          <w:rFonts w:ascii="Calibri" w:hAnsi="Calibri" w:cs="Calibri"/>
          <w:b/>
          <w:sz w:val="18"/>
          <w:szCs w:val="18"/>
          <w:u w:val="single"/>
        </w:rPr>
      </w:pPr>
    </w:p>
    <w:p w14:paraId="6E708F86" w14:textId="77777777" w:rsidR="00AA1FCA" w:rsidRPr="006A7249" w:rsidRDefault="00AA1FCA" w:rsidP="00AA1FCA">
      <w:pPr>
        <w:rPr>
          <w:rFonts w:ascii="Calibri" w:hAnsi="Calibri" w:cs="Calibri"/>
          <w:sz w:val="18"/>
          <w:szCs w:val="18"/>
        </w:rPr>
      </w:pPr>
      <w:r w:rsidRPr="006A7249">
        <w:rPr>
          <w:rFonts w:ascii="Calibri" w:hAnsi="Calibri" w:cs="Calibri"/>
          <w:sz w:val="18"/>
          <w:szCs w:val="18"/>
        </w:rPr>
        <w:t>Dear Club Junior Coordinator,</w:t>
      </w:r>
    </w:p>
    <w:p w14:paraId="6F3F0CF9" w14:textId="77777777" w:rsidR="00AA1FCA" w:rsidRPr="006A7249" w:rsidRDefault="00AA1FCA" w:rsidP="00AA1FCA">
      <w:pPr>
        <w:rPr>
          <w:rFonts w:ascii="Calibri" w:hAnsi="Calibri" w:cs="Calibri"/>
          <w:sz w:val="18"/>
          <w:szCs w:val="18"/>
        </w:rPr>
      </w:pPr>
    </w:p>
    <w:p w14:paraId="60E1B20D" w14:textId="32970085" w:rsidR="00AA1FCA" w:rsidRDefault="00AA1FCA" w:rsidP="00AA1FCA">
      <w:pPr>
        <w:rPr>
          <w:rFonts w:ascii="Calibri" w:hAnsi="Calibri" w:cs="Calibri"/>
          <w:sz w:val="18"/>
          <w:szCs w:val="18"/>
        </w:rPr>
      </w:pPr>
      <w:r w:rsidRPr="006A7249">
        <w:rPr>
          <w:rFonts w:ascii="Calibri" w:hAnsi="Calibri" w:cs="Calibri"/>
          <w:sz w:val="18"/>
          <w:szCs w:val="18"/>
        </w:rPr>
        <w:t xml:space="preserve">I am writing to you regarding the Wiltshire Cricket Performance </w:t>
      </w:r>
      <w:proofErr w:type="spellStart"/>
      <w:r w:rsidRPr="006A7249">
        <w:rPr>
          <w:rFonts w:ascii="Calibri" w:hAnsi="Calibri" w:cs="Calibri"/>
          <w:sz w:val="18"/>
          <w:szCs w:val="18"/>
        </w:rPr>
        <w:t>Programme</w:t>
      </w:r>
      <w:proofErr w:type="spellEnd"/>
      <w:r w:rsidRPr="006A7249">
        <w:rPr>
          <w:rFonts w:ascii="Calibri" w:hAnsi="Calibri" w:cs="Calibri"/>
          <w:sz w:val="18"/>
          <w:szCs w:val="18"/>
        </w:rPr>
        <w:t xml:space="preserve"> for 201</w:t>
      </w:r>
      <w:r w:rsidR="001F4435">
        <w:rPr>
          <w:rFonts w:ascii="Calibri" w:hAnsi="Calibri" w:cs="Calibri"/>
          <w:sz w:val="18"/>
          <w:szCs w:val="18"/>
        </w:rPr>
        <w:t>9</w:t>
      </w:r>
      <w:r>
        <w:rPr>
          <w:rFonts w:ascii="Calibri" w:hAnsi="Calibri" w:cs="Calibri"/>
          <w:sz w:val="18"/>
          <w:szCs w:val="18"/>
        </w:rPr>
        <w:t>-20</w:t>
      </w:r>
      <w:r w:rsidR="001F4435">
        <w:rPr>
          <w:rFonts w:ascii="Calibri" w:hAnsi="Calibri" w:cs="Calibri"/>
          <w:sz w:val="18"/>
          <w:szCs w:val="18"/>
        </w:rPr>
        <w:t>20</w:t>
      </w:r>
      <w:r w:rsidRPr="006A7249">
        <w:rPr>
          <w:rFonts w:ascii="Calibri" w:hAnsi="Calibri" w:cs="Calibri"/>
          <w:sz w:val="18"/>
          <w:szCs w:val="18"/>
        </w:rPr>
        <w:t xml:space="preserve"> with the main </w:t>
      </w:r>
      <w:r>
        <w:rPr>
          <w:rFonts w:ascii="Calibri" w:hAnsi="Calibri" w:cs="Calibri"/>
          <w:sz w:val="18"/>
          <w:szCs w:val="18"/>
        </w:rPr>
        <w:t xml:space="preserve">purpose of this letter being to request your club’s nominations for </w:t>
      </w:r>
      <w:proofErr w:type="gramStart"/>
      <w:r w:rsidRPr="006A7249">
        <w:rPr>
          <w:rFonts w:ascii="Calibri" w:hAnsi="Calibri" w:cs="Calibri"/>
          <w:sz w:val="18"/>
          <w:szCs w:val="18"/>
        </w:rPr>
        <w:t>boys</w:t>
      </w:r>
      <w:proofErr w:type="gramEnd"/>
      <w:r w:rsidRPr="006A7249">
        <w:rPr>
          <w:rFonts w:ascii="Calibri" w:hAnsi="Calibri" w:cs="Calibri"/>
          <w:sz w:val="18"/>
          <w:szCs w:val="18"/>
        </w:rPr>
        <w:t xml:space="preserve"> district trials</w:t>
      </w:r>
      <w:r>
        <w:rPr>
          <w:rFonts w:ascii="Calibri" w:hAnsi="Calibri" w:cs="Calibri"/>
          <w:sz w:val="18"/>
          <w:szCs w:val="18"/>
        </w:rPr>
        <w:t>.</w:t>
      </w:r>
    </w:p>
    <w:p w14:paraId="4D7897D4" w14:textId="77777777" w:rsidR="00AA1FCA" w:rsidRDefault="00AA1FCA" w:rsidP="00AA1FCA">
      <w:pPr>
        <w:rPr>
          <w:rFonts w:ascii="Calibri" w:hAnsi="Calibri" w:cs="Calibri"/>
          <w:sz w:val="18"/>
          <w:szCs w:val="18"/>
        </w:rPr>
      </w:pPr>
    </w:p>
    <w:p w14:paraId="26658A91" w14:textId="456283B3" w:rsidR="00F97884" w:rsidRDefault="00AA1FCA" w:rsidP="00AA1FCA">
      <w:pPr>
        <w:rPr>
          <w:rFonts w:ascii="Calibri" w:hAnsi="Calibri" w:cs="Calibri"/>
          <w:sz w:val="18"/>
          <w:szCs w:val="18"/>
        </w:rPr>
      </w:pPr>
      <w:r w:rsidRPr="006A7249">
        <w:rPr>
          <w:rFonts w:ascii="Calibri" w:hAnsi="Calibri" w:cs="Calibri"/>
          <w:sz w:val="18"/>
          <w:szCs w:val="18"/>
        </w:rPr>
        <w:t xml:space="preserve">The process to follow in order to nominate players for trials can be found in detail later in this letter, however before </w:t>
      </w:r>
      <w:r w:rsidR="001F4435">
        <w:rPr>
          <w:rFonts w:ascii="Calibri" w:hAnsi="Calibri" w:cs="Calibri"/>
          <w:sz w:val="18"/>
          <w:szCs w:val="18"/>
        </w:rPr>
        <w:t xml:space="preserve">doing so, a reminder of the format of the district </w:t>
      </w:r>
      <w:proofErr w:type="spellStart"/>
      <w:r w:rsidR="001F4435">
        <w:rPr>
          <w:rFonts w:ascii="Calibri" w:hAnsi="Calibri" w:cs="Calibri"/>
          <w:sz w:val="18"/>
          <w:szCs w:val="18"/>
        </w:rPr>
        <w:t>programmes</w:t>
      </w:r>
      <w:proofErr w:type="spellEnd"/>
      <w:r w:rsidR="001F4435">
        <w:rPr>
          <w:rFonts w:ascii="Calibri" w:hAnsi="Calibri" w:cs="Calibri"/>
          <w:sz w:val="18"/>
          <w:szCs w:val="18"/>
        </w:rPr>
        <w:t>:</w:t>
      </w:r>
    </w:p>
    <w:p w14:paraId="20819B65" w14:textId="77777777" w:rsidR="00F62CBE" w:rsidRDefault="00F62CBE" w:rsidP="00AA1FCA">
      <w:pPr>
        <w:rPr>
          <w:rFonts w:ascii="Calibri" w:hAnsi="Calibri" w:cs="Calibri"/>
          <w:sz w:val="18"/>
          <w:szCs w:val="18"/>
        </w:rPr>
      </w:pPr>
      <w:r>
        <w:rPr>
          <w:rFonts w:ascii="Calibri" w:hAnsi="Calibri" w:cs="Calibri"/>
          <w:sz w:val="18"/>
          <w:szCs w:val="18"/>
        </w:rPr>
        <w:t>………………………………………………………………………………………………………………………………………………………………………………………………</w:t>
      </w:r>
    </w:p>
    <w:p w14:paraId="27332671" w14:textId="4342CC72" w:rsidR="00F97884" w:rsidRPr="00F97884" w:rsidRDefault="00C56859" w:rsidP="00AA1FCA">
      <w:pPr>
        <w:rPr>
          <w:rFonts w:ascii="Calibri" w:hAnsi="Calibri" w:cs="Calibri"/>
          <w:b/>
          <w:sz w:val="18"/>
          <w:szCs w:val="18"/>
          <w:u w:val="single"/>
        </w:rPr>
      </w:pPr>
      <w:r>
        <w:rPr>
          <w:rFonts w:ascii="Calibri" w:hAnsi="Calibri" w:cs="Calibri"/>
          <w:b/>
          <w:sz w:val="18"/>
          <w:szCs w:val="18"/>
          <w:u w:val="single"/>
        </w:rPr>
        <w:t xml:space="preserve">District </w:t>
      </w:r>
      <w:r w:rsidR="00F97884" w:rsidRPr="00F97884">
        <w:rPr>
          <w:rFonts w:ascii="Calibri" w:hAnsi="Calibri" w:cs="Calibri"/>
          <w:b/>
          <w:sz w:val="18"/>
          <w:szCs w:val="18"/>
          <w:u w:val="single"/>
        </w:rPr>
        <w:t>Boys Performance Structure:</w:t>
      </w:r>
    </w:p>
    <w:p w14:paraId="70569217" w14:textId="77777777" w:rsidR="00F97884" w:rsidRDefault="00F97884" w:rsidP="00AA1FCA">
      <w:pPr>
        <w:rPr>
          <w:rFonts w:ascii="Calibri" w:hAnsi="Calibri" w:cs="Calibri"/>
          <w:sz w:val="18"/>
          <w:szCs w:val="18"/>
        </w:rPr>
      </w:pPr>
    </w:p>
    <w:p w14:paraId="442F82C7" w14:textId="77777777" w:rsidR="00F97884" w:rsidRPr="00F97884" w:rsidRDefault="00F97884" w:rsidP="00AA1FCA">
      <w:pPr>
        <w:rPr>
          <w:rFonts w:ascii="Calibri" w:hAnsi="Calibri" w:cs="Calibri"/>
          <w:b/>
          <w:sz w:val="18"/>
          <w:szCs w:val="18"/>
        </w:rPr>
      </w:pPr>
      <w:r w:rsidRPr="00F97884">
        <w:rPr>
          <w:rFonts w:ascii="Calibri" w:hAnsi="Calibri" w:cs="Calibri"/>
          <w:b/>
          <w:sz w:val="18"/>
          <w:szCs w:val="18"/>
        </w:rPr>
        <w:t>Boys Under 10s Cricket:</w:t>
      </w:r>
    </w:p>
    <w:p w14:paraId="6DB8E109" w14:textId="77777777" w:rsidR="00F97884" w:rsidRDefault="00F97884" w:rsidP="00AA1FCA">
      <w:pPr>
        <w:rPr>
          <w:rFonts w:ascii="Calibri" w:hAnsi="Calibri" w:cs="Calibri"/>
          <w:sz w:val="18"/>
          <w:szCs w:val="18"/>
        </w:rPr>
      </w:pPr>
    </w:p>
    <w:p w14:paraId="689E00D1" w14:textId="337F14B5" w:rsidR="00F97884" w:rsidRPr="00F97884" w:rsidRDefault="001F4435" w:rsidP="00F97884">
      <w:pPr>
        <w:rPr>
          <w:sz w:val="18"/>
          <w:szCs w:val="18"/>
        </w:rPr>
      </w:pPr>
      <w:r>
        <w:rPr>
          <w:sz w:val="18"/>
          <w:szCs w:val="18"/>
        </w:rPr>
        <w:t xml:space="preserve">We are continuing with the extended </w:t>
      </w:r>
      <w:r w:rsidR="00F97884" w:rsidRPr="00F97884">
        <w:rPr>
          <w:sz w:val="18"/>
          <w:szCs w:val="18"/>
        </w:rPr>
        <w:t xml:space="preserve">county structure and will </w:t>
      </w:r>
      <w:r>
        <w:rPr>
          <w:sz w:val="18"/>
          <w:szCs w:val="18"/>
        </w:rPr>
        <w:t>maintain</w:t>
      </w:r>
      <w:r w:rsidR="00F97884" w:rsidRPr="00F97884">
        <w:rPr>
          <w:sz w:val="18"/>
          <w:szCs w:val="18"/>
        </w:rPr>
        <w:t xml:space="preserve"> the following:</w:t>
      </w:r>
    </w:p>
    <w:p w14:paraId="10923728" w14:textId="77777777" w:rsidR="00F97884" w:rsidRPr="00F97884" w:rsidRDefault="00F97884" w:rsidP="00F97884">
      <w:pPr>
        <w:rPr>
          <w:sz w:val="18"/>
          <w:szCs w:val="18"/>
        </w:rPr>
      </w:pPr>
      <w:r w:rsidRPr="00F97884">
        <w:rPr>
          <w:sz w:val="18"/>
          <w:szCs w:val="18"/>
        </w:rPr>
        <w:t> </w:t>
      </w:r>
    </w:p>
    <w:p w14:paraId="545ABC37" w14:textId="77777777" w:rsidR="00F97884" w:rsidRPr="00F97884" w:rsidRDefault="00F97884" w:rsidP="00F97884">
      <w:pPr>
        <w:pStyle w:val="ListParagraph"/>
        <w:numPr>
          <w:ilvl w:val="0"/>
          <w:numId w:val="2"/>
        </w:numPr>
        <w:contextualSpacing w:val="0"/>
        <w:rPr>
          <w:rFonts w:eastAsia="Times New Roman"/>
          <w:sz w:val="18"/>
          <w:szCs w:val="18"/>
        </w:rPr>
      </w:pPr>
      <w:r w:rsidRPr="00F97884">
        <w:rPr>
          <w:rFonts w:eastAsia="Times New Roman"/>
          <w:sz w:val="18"/>
          <w:szCs w:val="18"/>
        </w:rPr>
        <w:t xml:space="preserve">Approximately 40 players </w:t>
      </w:r>
      <w:r>
        <w:rPr>
          <w:rFonts w:eastAsia="Times New Roman"/>
          <w:sz w:val="18"/>
          <w:szCs w:val="18"/>
        </w:rPr>
        <w:t xml:space="preserve">will be </w:t>
      </w:r>
      <w:r w:rsidRPr="00F97884">
        <w:rPr>
          <w:rFonts w:eastAsia="Times New Roman"/>
          <w:sz w:val="18"/>
          <w:szCs w:val="18"/>
        </w:rPr>
        <w:t xml:space="preserve">selected to attend a winter coaching </w:t>
      </w:r>
      <w:proofErr w:type="spellStart"/>
      <w:r w:rsidRPr="00F97884">
        <w:rPr>
          <w:rFonts w:eastAsia="Times New Roman"/>
          <w:sz w:val="18"/>
          <w:szCs w:val="18"/>
        </w:rPr>
        <w:t>programme</w:t>
      </w:r>
      <w:proofErr w:type="spellEnd"/>
      <w:r w:rsidRPr="00F97884">
        <w:rPr>
          <w:rFonts w:eastAsia="Times New Roman"/>
          <w:sz w:val="18"/>
          <w:szCs w:val="18"/>
        </w:rPr>
        <w:t xml:space="preserve">. These players to be split in to 3 separate groups, each of which will receive a </w:t>
      </w:r>
      <w:proofErr w:type="gramStart"/>
      <w:r w:rsidRPr="00F97884">
        <w:rPr>
          <w:rFonts w:eastAsia="Times New Roman"/>
          <w:sz w:val="18"/>
          <w:szCs w:val="18"/>
        </w:rPr>
        <w:t>12 week</w:t>
      </w:r>
      <w:proofErr w:type="gramEnd"/>
      <w:r w:rsidRPr="00F97884">
        <w:rPr>
          <w:rFonts w:eastAsia="Times New Roman"/>
          <w:sz w:val="18"/>
          <w:szCs w:val="18"/>
        </w:rPr>
        <w:t xml:space="preserve">, 2 hour coaching </w:t>
      </w:r>
      <w:proofErr w:type="spellStart"/>
      <w:r w:rsidRPr="00F97884">
        <w:rPr>
          <w:rFonts w:eastAsia="Times New Roman"/>
          <w:sz w:val="18"/>
          <w:szCs w:val="18"/>
        </w:rPr>
        <w:t>programme</w:t>
      </w:r>
      <w:proofErr w:type="spellEnd"/>
    </w:p>
    <w:p w14:paraId="37F37D25" w14:textId="77777777" w:rsidR="00F97884" w:rsidRPr="00F97884" w:rsidRDefault="00F97884" w:rsidP="00F97884">
      <w:pPr>
        <w:pStyle w:val="ListParagraph"/>
        <w:numPr>
          <w:ilvl w:val="0"/>
          <w:numId w:val="4"/>
        </w:numPr>
        <w:rPr>
          <w:rFonts w:eastAsia="Times New Roman"/>
          <w:sz w:val="18"/>
          <w:szCs w:val="18"/>
        </w:rPr>
      </w:pPr>
      <w:r w:rsidRPr="00F97884">
        <w:rPr>
          <w:rFonts w:eastAsia="Times New Roman"/>
          <w:sz w:val="18"/>
          <w:szCs w:val="18"/>
        </w:rPr>
        <w:t xml:space="preserve">All 3 </w:t>
      </w:r>
      <w:proofErr w:type="spellStart"/>
      <w:r w:rsidRPr="00F97884">
        <w:rPr>
          <w:rFonts w:eastAsia="Times New Roman"/>
          <w:sz w:val="18"/>
          <w:szCs w:val="18"/>
        </w:rPr>
        <w:t>programmes</w:t>
      </w:r>
      <w:proofErr w:type="spellEnd"/>
      <w:r w:rsidRPr="00F97884">
        <w:rPr>
          <w:rFonts w:eastAsia="Times New Roman"/>
          <w:sz w:val="18"/>
          <w:szCs w:val="18"/>
        </w:rPr>
        <w:t xml:space="preserve"> to be delivered by a consistent workforce</w:t>
      </w:r>
    </w:p>
    <w:p w14:paraId="1314D540" w14:textId="77777777" w:rsidR="00F97884" w:rsidRPr="00F97884" w:rsidRDefault="00F97884" w:rsidP="00F97884">
      <w:pPr>
        <w:pStyle w:val="ListParagraph"/>
        <w:numPr>
          <w:ilvl w:val="0"/>
          <w:numId w:val="3"/>
        </w:numPr>
        <w:contextualSpacing w:val="0"/>
        <w:rPr>
          <w:rFonts w:eastAsia="Times New Roman"/>
          <w:color w:val="FF0000"/>
          <w:sz w:val="18"/>
          <w:szCs w:val="18"/>
        </w:rPr>
      </w:pPr>
      <w:r w:rsidRPr="00F97884">
        <w:rPr>
          <w:rFonts w:eastAsia="Times New Roman"/>
          <w:sz w:val="18"/>
          <w:szCs w:val="18"/>
        </w:rPr>
        <w:t>A series of intra county matches during first half of the season. Exact format to be decided but these will be made up of a festival type structure with players put in to even teams for the purposes of creating a competitive structure</w:t>
      </w:r>
    </w:p>
    <w:p w14:paraId="2145C5CE" w14:textId="66757430" w:rsidR="00F97884" w:rsidRDefault="00F97884" w:rsidP="00F97884">
      <w:pPr>
        <w:pStyle w:val="ListParagraph"/>
        <w:numPr>
          <w:ilvl w:val="0"/>
          <w:numId w:val="3"/>
        </w:numPr>
        <w:contextualSpacing w:val="0"/>
        <w:rPr>
          <w:rFonts w:eastAsia="Times New Roman"/>
          <w:sz w:val="18"/>
          <w:szCs w:val="18"/>
        </w:rPr>
      </w:pPr>
      <w:r w:rsidRPr="00F97884">
        <w:rPr>
          <w:rFonts w:eastAsia="Times New Roman"/>
          <w:sz w:val="18"/>
          <w:szCs w:val="18"/>
        </w:rPr>
        <w:t>Second half of the season will involve us playing some county under 10 fixtures based on performances at previous intra county fixtures.</w:t>
      </w:r>
    </w:p>
    <w:p w14:paraId="42F75172" w14:textId="6D3C7C7B" w:rsidR="00C56859" w:rsidRDefault="00C56859" w:rsidP="00C56859">
      <w:pPr>
        <w:rPr>
          <w:rFonts w:eastAsia="Times New Roman"/>
          <w:sz w:val="18"/>
          <w:szCs w:val="18"/>
        </w:rPr>
      </w:pPr>
    </w:p>
    <w:p w14:paraId="4480660F" w14:textId="4A0A8554" w:rsidR="00C56859" w:rsidRDefault="00C56859" w:rsidP="00C56859">
      <w:pPr>
        <w:rPr>
          <w:rFonts w:eastAsia="Times New Roman"/>
          <w:b/>
          <w:bCs/>
          <w:sz w:val="18"/>
          <w:szCs w:val="18"/>
        </w:rPr>
      </w:pPr>
      <w:r w:rsidRPr="00C56859">
        <w:rPr>
          <w:rFonts w:eastAsia="Times New Roman"/>
          <w:b/>
          <w:bCs/>
          <w:sz w:val="18"/>
          <w:szCs w:val="18"/>
        </w:rPr>
        <w:t xml:space="preserve">Boys </w:t>
      </w:r>
      <w:r>
        <w:rPr>
          <w:rFonts w:eastAsia="Times New Roman"/>
          <w:b/>
          <w:bCs/>
          <w:sz w:val="18"/>
          <w:szCs w:val="18"/>
        </w:rPr>
        <w:t xml:space="preserve">District </w:t>
      </w:r>
      <w:r w:rsidRPr="00C56859">
        <w:rPr>
          <w:rFonts w:eastAsia="Times New Roman"/>
          <w:b/>
          <w:bCs/>
          <w:sz w:val="18"/>
          <w:szCs w:val="18"/>
        </w:rPr>
        <w:t>Under 11 Cricket:</w:t>
      </w:r>
    </w:p>
    <w:p w14:paraId="389BA403" w14:textId="3D5F3378" w:rsidR="00C56859" w:rsidRDefault="00C56859" w:rsidP="00C56859">
      <w:pPr>
        <w:rPr>
          <w:rFonts w:eastAsia="Times New Roman"/>
          <w:b/>
          <w:bCs/>
          <w:sz w:val="18"/>
          <w:szCs w:val="18"/>
        </w:rPr>
      </w:pPr>
    </w:p>
    <w:p w14:paraId="0F409565" w14:textId="3BAFFE10" w:rsidR="00C56859" w:rsidRDefault="00C56859" w:rsidP="00C56859">
      <w:pPr>
        <w:pStyle w:val="ListParagraph"/>
        <w:numPr>
          <w:ilvl w:val="0"/>
          <w:numId w:val="5"/>
        </w:numPr>
        <w:contextualSpacing w:val="0"/>
        <w:rPr>
          <w:rFonts w:eastAsia="Times New Roman"/>
          <w:sz w:val="18"/>
          <w:szCs w:val="18"/>
        </w:rPr>
      </w:pPr>
      <w:r w:rsidRPr="00F97884">
        <w:rPr>
          <w:rFonts w:eastAsia="Times New Roman"/>
          <w:sz w:val="18"/>
          <w:szCs w:val="18"/>
        </w:rPr>
        <w:t xml:space="preserve">4 district winter </w:t>
      </w:r>
      <w:proofErr w:type="spellStart"/>
      <w:r w:rsidRPr="00F97884">
        <w:rPr>
          <w:rFonts w:eastAsia="Times New Roman"/>
          <w:sz w:val="18"/>
          <w:szCs w:val="18"/>
        </w:rPr>
        <w:t>programmes</w:t>
      </w:r>
      <w:proofErr w:type="spellEnd"/>
      <w:r w:rsidRPr="00F97884">
        <w:rPr>
          <w:rFonts w:eastAsia="Times New Roman"/>
          <w:sz w:val="18"/>
          <w:szCs w:val="18"/>
        </w:rPr>
        <w:t xml:space="preserve">, each receiving 12 weeks of </w:t>
      </w:r>
      <w:proofErr w:type="gramStart"/>
      <w:r w:rsidRPr="00F97884">
        <w:rPr>
          <w:rFonts w:eastAsia="Times New Roman"/>
          <w:sz w:val="18"/>
          <w:szCs w:val="18"/>
        </w:rPr>
        <w:t>2 hour</w:t>
      </w:r>
      <w:proofErr w:type="gramEnd"/>
      <w:r w:rsidRPr="00F97884">
        <w:rPr>
          <w:rFonts w:eastAsia="Times New Roman"/>
          <w:sz w:val="18"/>
          <w:szCs w:val="18"/>
        </w:rPr>
        <w:t xml:space="preserve"> group sessions</w:t>
      </w:r>
    </w:p>
    <w:p w14:paraId="69B27265" w14:textId="5B050A3C" w:rsidR="00C56859" w:rsidRDefault="00C56859" w:rsidP="00C56859">
      <w:pPr>
        <w:pStyle w:val="ListParagraph"/>
        <w:numPr>
          <w:ilvl w:val="0"/>
          <w:numId w:val="5"/>
        </w:numPr>
        <w:contextualSpacing w:val="0"/>
        <w:rPr>
          <w:rFonts w:eastAsia="Times New Roman"/>
          <w:sz w:val="18"/>
          <w:szCs w:val="18"/>
        </w:rPr>
      </w:pPr>
      <w:r>
        <w:rPr>
          <w:rFonts w:eastAsia="Times New Roman"/>
          <w:sz w:val="18"/>
          <w:szCs w:val="18"/>
        </w:rPr>
        <w:t>A T12/16 festival involving all 4 districts on the 1</w:t>
      </w:r>
      <w:r w:rsidRPr="00C56859">
        <w:rPr>
          <w:rFonts w:eastAsia="Times New Roman"/>
          <w:sz w:val="18"/>
          <w:szCs w:val="18"/>
          <w:vertAlign w:val="superscript"/>
        </w:rPr>
        <w:t>st</w:t>
      </w:r>
      <w:r>
        <w:rPr>
          <w:rFonts w:eastAsia="Times New Roman"/>
          <w:sz w:val="18"/>
          <w:szCs w:val="18"/>
        </w:rPr>
        <w:t xml:space="preserve"> bank holiday in May</w:t>
      </w:r>
    </w:p>
    <w:p w14:paraId="1ECE598C" w14:textId="55CA3547" w:rsidR="00C56859" w:rsidRPr="00C56859" w:rsidRDefault="00C56859" w:rsidP="00FC5703">
      <w:pPr>
        <w:pStyle w:val="ListParagraph"/>
        <w:numPr>
          <w:ilvl w:val="0"/>
          <w:numId w:val="5"/>
        </w:numPr>
        <w:contextualSpacing w:val="0"/>
        <w:rPr>
          <w:rFonts w:eastAsia="Times New Roman"/>
          <w:b/>
          <w:bCs/>
          <w:sz w:val="18"/>
          <w:szCs w:val="18"/>
        </w:rPr>
      </w:pPr>
      <w:r w:rsidRPr="00C56859">
        <w:rPr>
          <w:rFonts w:eastAsia="Times New Roman"/>
          <w:sz w:val="18"/>
          <w:szCs w:val="18"/>
        </w:rPr>
        <w:t xml:space="preserve">A round robin series of fixtures involving all 4 districts </w:t>
      </w:r>
      <w:proofErr w:type="gramStart"/>
      <w:r w:rsidRPr="00C56859">
        <w:rPr>
          <w:rFonts w:eastAsia="Times New Roman"/>
          <w:sz w:val="18"/>
          <w:szCs w:val="18"/>
        </w:rPr>
        <w:t>during the course of</w:t>
      </w:r>
      <w:proofErr w:type="gramEnd"/>
      <w:r w:rsidRPr="00C56859">
        <w:rPr>
          <w:rFonts w:eastAsia="Times New Roman"/>
          <w:sz w:val="18"/>
          <w:szCs w:val="18"/>
        </w:rPr>
        <w:t xml:space="preserve"> season</w:t>
      </w:r>
    </w:p>
    <w:p w14:paraId="0CC2233D" w14:textId="77777777" w:rsidR="00F97884" w:rsidRDefault="00F97884" w:rsidP="00F97884">
      <w:pPr>
        <w:rPr>
          <w:rFonts w:eastAsia="Times New Roman"/>
          <w:sz w:val="18"/>
          <w:szCs w:val="18"/>
        </w:rPr>
      </w:pPr>
    </w:p>
    <w:p w14:paraId="0ECEA5DE" w14:textId="77777777" w:rsidR="00F97884" w:rsidRPr="00F97884" w:rsidRDefault="00F97884" w:rsidP="00F97884">
      <w:pPr>
        <w:rPr>
          <w:rFonts w:eastAsia="Times New Roman"/>
          <w:b/>
          <w:sz w:val="18"/>
          <w:szCs w:val="18"/>
        </w:rPr>
      </w:pPr>
      <w:r w:rsidRPr="00F97884">
        <w:rPr>
          <w:rFonts w:eastAsia="Times New Roman"/>
          <w:b/>
          <w:sz w:val="18"/>
          <w:szCs w:val="18"/>
        </w:rPr>
        <w:t>Boys District Under 13 Cricket:</w:t>
      </w:r>
    </w:p>
    <w:p w14:paraId="28BDECCC" w14:textId="77777777" w:rsidR="00F97884" w:rsidRDefault="00F97884" w:rsidP="00F97884">
      <w:pPr>
        <w:rPr>
          <w:rFonts w:eastAsia="Times New Roman"/>
          <w:sz w:val="18"/>
          <w:szCs w:val="18"/>
        </w:rPr>
      </w:pPr>
    </w:p>
    <w:p w14:paraId="19321BF6" w14:textId="10CFE458" w:rsidR="00F97884" w:rsidRPr="00F97884" w:rsidRDefault="001F4435" w:rsidP="00F97884">
      <w:pPr>
        <w:rPr>
          <w:sz w:val="18"/>
          <w:szCs w:val="18"/>
        </w:rPr>
      </w:pPr>
      <w:r>
        <w:rPr>
          <w:rFonts w:eastAsia="Times New Roman"/>
          <w:sz w:val="18"/>
          <w:szCs w:val="18"/>
        </w:rPr>
        <w:t>There are no changes with the s</w:t>
      </w:r>
      <w:r w:rsidR="00F97884" w:rsidRPr="00F97884">
        <w:rPr>
          <w:rFonts w:eastAsia="Times New Roman"/>
          <w:sz w:val="18"/>
          <w:szCs w:val="18"/>
        </w:rPr>
        <w:t xml:space="preserve">tructure </w:t>
      </w:r>
      <w:r>
        <w:rPr>
          <w:rFonts w:eastAsia="Times New Roman"/>
          <w:sz w:val="18"/>
          <w:szCs w:val="18"/>
        </w:rPr>
        <w:t>of four</w:t>
      </w:r>
      <w:r w:rsidR="00F97884" w:rsidRPr="00F97884">
        <w:rPr>
          <w:rFonts w:eastAsia="Times New Roman"/>
          <w:sz w:val="18"/>
          <w:szCs w:val="18"/>
        </w:rPr>
        <w:t xml:space="preserve"> district under 13s train</w:t>
      </w:r>
      <w:r>
        <w:rPr>
          <w:rFonts w:eastAsia="Times New Roman"/>
          <w:sz w:val="18"/>
          <w:szCs w:val="18"/>
        </w:rPr>
        <w:t xml:space="preserve">ing </w:t>
      </w:r>
      <w:proofErr w:type="spellStart"/>
      <w:proofErr w:type="gramStart"/>
      <w:r>
        <w:rPr>
          <w:rFonts w:eastAsia="Times New Roman"/>
          <w:sz w:val="18"/>
          <w:szCs w:val="18"/>
        </w:rPr>
        <w:t>programmes</w:t>
      </w:r>
      <w:proofErr w:type="spellEnd"/>
      <w:r>
        <w:rPr>
          <w:rFonts w:eastAsia="Times New Roman"/>
          <w:sz w:val="18"/>
          <w:szCs w:val="18"/>
        </w:rPr>
        <w:t xml:space="preserve"> </w:t>
      </w:r>
      <w:r w:rsidR="00F97884" w:rsidRPr="00F97884">
        <w:rPr>
          <w:rFonts w:eastAsia="Times New Roman"/>
          <w:sz w:val="18"/>
          <w:szCs w:val="18"/>
        </w:rPr>
        <w:t xml:space="preserve"> during</w:t>
      </w:r>
      <w:proofErr w:type="gramEnd"/>
      <w:r w:rsidR="00F97884" w:rsidRPr="00F97884">
        <w:rPr>
          <w:rFonts w:eastAsia="Times New Roman"/>
          <w:sz w:val="18"/>
          <w:szCs w:val="18"/>
        </w:rPr>
        <w:t xml:space="preserve"> the winter, </w:t>
      </w:r>
      <w:r>
        <w:rPr>
          <w:rFonts w:eastAsia="Times New Roman"/>
          <w:sz w:val="18"/>
          <w:szCs w:val="18"/>
        </w:rPr>
        <w:t>with</w:t>
      </w:r>
      <w:r w:rsidR="00F97884" w:rsidRPr="00F97884">
        <w:rPr>
          <w:rFonts w:eastAsia="Times New Roman"/>
          <w:sz w:val="18"/>
          <w:szCs w:val="18"/>
        </w:rPr>
        <w:t xml:space="preserve"> two festival</w:t>
      </w:r>
      <w:r>
        <w:rPr>
          <w:rFonts w:eastAsia="Times New Roman"/>
          <w:sz w:val="18"/>
          <w:szCs w:val="18"/>
        </w:rPr>
        <w:t xml:space="preserve"> fixtures in the Spring.  T</w:t>
      </w:r>
      <w:r w:rsidR="00F97884" w:rsidRPr="00F97884">
        <w:rPr>
          <w:rFonts w:eastAsia="Times New Roman"/>
          <w:sz w:val="18"/>
          <w:szCs w:val="18"/>
        </w:rPr>
        <w:t xml:space="preserve">he </w:t>
      </w:r>
      <w:proofErr w:type="spellStart"/>
      <w:r w:rsidR="00F97884" w:rsidRPr="00F97884">
        <w:rPr>
          <w:rFonts w:eastAsia="Times New Roman"/>
          <w:sz w:val="18"/>
          <w:szCs w:val="18"/>
        </w:rPr>
        <w:t>programme</w:t>
      </w:r>
      <w:proofErr w:type="spellEnd"/>
      <w:r w:rsidR="00F97884" w:rsidRPr="00F97884">
        <w:rPr>
          <w:rFonts w:eastAsia="Times New Roman"/>
          <w:sz w:val="18"/>
          <w:szCs w:val="18"/>
        </w:rPr>
        <w:t xml:space="preserve"> </w:t>
      </w:r>
      <w:r>
        <w:rPr>
          <w:rFonts w:eastAsia="Times New Roman"/>
          <w:sz w:val="18"/>
          <w:szCs w:val="18"/>
        </w:rPr>
        <w:t xml:space="preserve">will then </w:t>
      </w:r>
      <w:r w:rsidR="00F97884" w:rsidRPr="00F97884">
        <w:rPr>
          <w:rFonts w:eastAsia="Times New Roman"/>
          <w:sz w:val="18"/>
          <w:szCs w:val="18"/>
        </w:rPr>
        <w:t xml:space="preserve">be cut </w:t>
      </w:r>
      <w:r>
        <w:rPr>
          <w:rFonts w:eastAsia="Times New Roman"/>
          <w:sz w:val="18"/>
          <w:szCs w:val="18"/>
        </w:rPr>
        <w:t xml:space="preserve">with the best 26 players being selected in a </w:t>
      </w:r>
      <w:r w:rsidR="00F97884" w:rsidRPr="00F97884">
        <w:rPr>
          <w:rFonts w:eastAsia="Times New Roman"/>
          <w:sz w:val="18"/>
          <w:szCs w:val="18"/>
        </w:rPr>
        <w:t xml:space="preserve">North v South structure for the remainder of the season. </w:t>
      </w:r>
    </w:p>
    <w:p w14:paraId="32677BA4" w14:textId="77777777" w:rsidR="00F97884" w:rsidRPr="00F97884" w:rsidRDefault="00F97884" w:rsidP="00F97884">
      <w:pPr>
        <w:rPr>
          <w:sz w:val="18"/>
          <w:szCs w:val="18"/>
        </w:rPr>
      </w:pPr>
      <w:r w:rsidRPr="00F97884">
        <w:rPr>
          <w:sz w:val="18"/>
          <w:szCs w:val="18"/>
        </w:rPr>
        <w:t> </w:t>
      </w:r>
    </w:p>
    <w:p w14:paraId="46FF2329" w14:textId="383EA21F" w:rsidR="00F97884" w:rsidRPr="00F97884" w:rsidRDefault="00F97884" w:rsidP="00F97884">
      <w:pPr>
        <w:pStyle w:val="ListParagraph"/>
        <w:numPr>
          <w:ilvl w:val="0"/>
          <w:numId w:val="5"/>
        </w:numPr>
        <w:contextualSpacing w:val="0"/>
        <w:rPr>
          <w:rFonts w:eastAsia="Times New Roman"/>
          <w:sz w:val="18"/>
          <w:szCs w:val="18"/>
        </w:rPr>
      </w:pPr>
      <w:r w:rsidRPr="00F97884">
        <w:rPr>
          <w:rFonts w:eastAsia="Times New Roman"/>
          <w:sz w:val="18"/>
          <w:szCs w:val="18"/>
        </w:rPr>
        <w:t xml:space="preserve">4 district winter </w:t>
      </w:r>
      <w:proofErr w:type="spellStart"/>
      <w:r w:rsidRPr="00F97884">
        <w:rPr>
          <w:rFonts w:eastAsia="Times New Roman"/>
          <w:sz w:val="18"/>
          <w:szCs w:val="18"/>
        </w:rPr>
        <w:t>programmes</w:t>
      </w:r>
      <w:proofErr w:type="spellEnd"/>
      <w:r w:rsidRPr="00F97884">
        <w:rPr>
          <w:rFonts w:eastAsia="Times New Roman"/>
          <w:sz w:val="18"/>
          <w:szCs w:val="18"/>
        </w:rPr>
        <w:t xml:space="preserve">, each receiving 12 weeks of </w:t>
      </w:r>
      <w:proofErr w:type="gramStart"/>
      <w:r w:rsidRPr="00F97884">
        <w:rPr>
          <w:rFonts w:eastAsia="Times New Roman"/>
          <w:sz w:val="18"/>
          <w:szCs w:val="18"/>
        </w:rPr>
        <w:t>2 hour</w:t>
      </w:r>
      <w:proofErr w:type="gramEnd"/>
      <w:r w:rsidRPr="00F97884">
        <w:rPr>
          <w:rFonts w:eastAsia="Times New Roman"/>
          <w:sz w:val="18"/>
          <w:szCs w:val="18"/>
        </w:rPr>
        <w:t xml:space="preserve"> group sessions</w:t>
      </w:r>
    </w:p>
    <w:p w14:paraId="44F4BAE7" w14:textId="77777777" w:rsidR="00F97884" w:rsidRPr="00F97884" w:rsidRDefault="00F97884" w:rsidP="00F97884">
      <w:pPr>
        <w:pStyle w:val="ListParagraph"/>
        <w:numPr>
          <w:ilvl w:val="0"/>
          <w:numId w:val="5"/>
        </w:numPr>
        <w:contextualSpacing w:val="0"/>
        <w:rPr>
          <w:rFonts w:eastAsia="Times New Roman"/>
          <w:sz w:val="18"/>
          <w:szCs w:val="18"/>
        </w:rPr>
      </w:pPr>
      <w:r w:rsidRPr="00F97884">
        <w:rPr>
          <w:rFonts w:eastAsia="Times New Roman"/>
          <w:sz w:val="18"/>
          <w:szCs w:val="18"/>
        </w:rPr>
        <w:t>We will hold 2 competition dates, with 4 districts competing:</w:t>
      </w:r>
    </w:p>
    <w:p w14:paraId="7BB3160B" w14:textId="3668CCAB" w:rsidR="00F97884" w:rsidRPr="00F97884" w:rsidRDefault="00F97884" w:rsidP="00F97884">
      <w:pPr>
        <w:pStyle w:val="ListParagraph"/>
        <w:ind w:left="1080"/>
        <w:rPr>
          <w:sz w:val="18"/>
          <w:szCs w:val="18"/>
        </w:rPr>
      </w:pPr>
      <w:r w:rsidRPr="00F97884">
        <w:rPr>
          <w:sz w:val="18"/>
          <w:szCs w:val="18"/>
        </w:rPr>
        <w:t>A T16 festival on 1</w:t>
      </w:r>
      <w:r w:rsidRPr="00F97884">
        <w:rPr>
          <w:sz w:val="18"/>
          <w:szCs w:val="18"/>
          <w:vertAlign w:val="superscript"/>
        </w:rPr>
        <w:t>st</w:t>
      </w:r>
      <w:r w:rsidRPr="00F97884">
        <w:rPr>
          <w:sz w:val="18"/>
          <w:szCs w:val="18"/>
        </w:rPr>
        <w:t xml:space="preserve"> bank holiday in May</w:t>
      </w:r>
    </w:p>
    <w:p w14:paraId="206193F1" w14:textId="77777777" w:rsidR="00F97884" w:rsidRPr="00F97884" w:rsidRDefault="00F97884" w:rsidP="00F97884">
      <w:pPr>
        <w:pStyle w:val="ListParagraph"/>
        <w:ind w:left="1080"/>
        <w:rPr>
          <w:sz w:val="18"/>
          <w:szCs w:val="18"/>
        </w:rPr>
      </w:pPr>
      <w:r w:rsidRPr="00F97884">
        <w:rPr>
          <w:sz w:val="18"/>
          <w:szCs w:val="18"/>
        </w:rPr>
        <w:t>A 35 over game for all 4 district teams on 2</w:t>
      </w:r>
      <w:r w:rsidRPr="00F97884">
        <w:rPr>
          <w:sz w:val="18"/>
          <w:szCs w:val="18"/>
          <w:vertAlign w:val="superscript"/>
        </w:rPr>
        <w:t>nd</w:t>
      </w:r>
      <w:r w:rsidRPr="00F97884">
        <w:rPr>
          <w:sz w:val="18"/>
          <w:szCs w:val="18"/>
        </w:rPr>
        <w:t xml:space="preserve"> bank holiday in May</w:t>
      </w:r>
    </w:p>
    <w:p w14:paraId="5A754669" w14:textId="2BEB9E53" w:rsidR="00F97884" w:rsidRDefault="00F97884" w:rsidP="00F97884">
      <w:pPr>
        <w:pStyle w:val="ListParagraph"/>
        <w:numPr>
          <w:ilvl w:val="0"/>
          <w:numId w:val="6"/>
        </w:numPr>
        <w:contextualSpacing w:val="0"/>
        <w:rPr>
          <w:rFonts w:eastAsia="Times New Roman"/>
          <w:sz w:val="18"/>
          <w:szCs w:val="18"/>
        </w:rPr>
      </w:pPr>
      <w:r w:rsidRPr="00F97884">
        <w:rPr>
          <w:rFonts w:eastAsia="Times New Roman"/>
          <w:sz w:val="18"/>
          <w:szCs w:val="18"/>
        </w:rPr>
        <w:t>After second competition dates, we will cut to a North v South structure as per this season</w:t>
      </w:r>
    </w:p>
    <w:p w14:paraId="0925AA00" w14:textId="0FF98BD9" w:rsidR="00C56859" w:rsidRDefault="00C56859" w:rsidP="00C56859">
      <w:pPr>
        <w:rPr>
          <w:rFonts w:eastAsia="Times New Roman"/>
          <w:sz w:val="18"/>
          <w:szCs w:val="18"/>
        </w:rPr>
      </w:pPr>
    </w:p>
    <w:p w14:paraId="7376B535" w14:textId="5CC76215" w:rsidR="00C56859" w:rsidRDefault="00C56859" w:rsidP="00C56859">
      <w:pPr>
        <w:rPr>
          <w:rFonts w:eastAsia="Times New Roman"/>
          <w:b/>
          <w:bCs/>
          <w:sz w:val="18"/>
          <w:szCs w:val="18"/>
        </w:rPr>
      </w:pPr>
      <w:r w:rsidRPr="00C56859">
        <w:rPr>
          <w:rFonts w:eastAsia="Times New Roman"/>
          <w:b/>
          <w:bCs/>
          <w:sz w:val="18"/>
          <w:szCs w:val="18"/>
        </w:rPr>
        <w:t>Boys District Under 15 Cricket</w:t>
      </w:r>
      <w:r>
        <w:rPr>
          <w:rFonts w:eastAsia="Times New Roman"/>
          <w:b/>
          <w:bCs/>
          <w:sz w:val="18"/>
          <w:szCs w:val="18"/>
        </w:rPr>
        <w:t>:</w:t>
      </w:r>
    </w:p>
    <w:p w14:paraId="680A9917" w14:textId="5570DA91" w:rsidR="00C56859" w:rsidRDefault="00C56859" w:rsidP="00C56859">
      <w:pPr>
        <w:rPr>
          <w:rFonts w:eastAsia="Times New Roman"/>
          <w:b/>
          <w:bCs/>
          <w:sz w:val="18"/>
          <w:szCs w:val="18"/>
        </w:rPr>
      </w:pPr>
    </w:p>
    <w:p w14:paraId="657DC431" w14:textId="038ECAE1" w:rsidR="00C56859" w:rsidRDefault="00C56859" w:rsidP="00C56859">
      <w:pPr>
        <w:rPr>
          <w:rFonts w:eastAsia="Times New Roman"/>
          <w:sz w:val="18"/>
          <w:szCs w:val="18"/>
        </w:rPr>
      </w:pPr>
      <w:r>
        <w:rPr>
          <w:rFonts w:eastAsia="Times New Roman"/>
          <w:sz w:val="18"/>
          <w:szCs w:val="18"/>
        </w:rPr>
        <w:t xml:space="preserve">There are no changes to the structure of under 15s district cricket, with the North v South </w:t>
      </w:r>
      <w:proofErr w:type="spellStart"/>
      <w:r>
        <w:rPr>
          <w:rFonts w:eastAsia="Times New Roman"/>
          <w:sz w:val="18"/>
          <w:szCs w:val="18"/>
        </w:rPr>
        <w:t>programme</w:t>
      </w:r>
      <w:proofErr w:type="spellEnd"/>
      <w:r>
        <w:rPr>
          <w:rFonts w:eastAsia="Times New Roman"/>
          <w:sz w:val="18"/>
          <w:szCs w:val="18"/>
        </w:rPr>
        <w:t xml:space="preserve"> remaining:</w:t>
      </w:r>
    </w:p>
    <w:p w14:paraId="1809BAB6" w14:textId="484C9418" w:rsidR="00C56859" w:rsidRDefault="00C56859" w:rsidP="00C56859">
      <w:pPr>
        <w:rPr>
          <w:rFonts w:eastAsia="Times New Roman"/>
          <w:sz w:val="18"/>
          <w:szCs w:val="18"/>
        </w:rPr>
      </w:pPr>
    </w:p>
    <w:p w14:paraId="3CDA2B3A" w14:textId="3E08ADF8" w:rsidR="00C56859" w:rsidRDefault="00C56859" w:rsidP="00C56859">
      <w:pPr>
        <w:pStyle w:val="ListParagraph"/>
        <w:numPr>
          <w:ilvl w:val="0"/>
          <w:numId w:val="6"/>
        </w:numPr>
        <w:rPr>
          <w:rFonts w:eastAsia="Times New Roman"/>
          <w:sz w:val="18"/>
          <w:szCs w:val="18"/>
        </w:rPr>
      </w:pPr>
      <w:r>
        <w:rPr>
          <w:rFonts w:eastAsia="Times New Roman"/>
          <w:sz w:val="18"/>
          <w:szCs w:val="18"/>
        </w:rPr>
        <w:t xml:space="preserve">2 district winter </w:t>
      </w:r>
      <w:proofErr w:type="spellStart"/>
      <w:r>
        <w:rPr>
          <w:rFonts w:eastAsia="Times New Roman"/>
          <w:sz w:val="18"/>
          <w:szCs w:val="18"/>
        </w:rPr>
        <w:t>programmes</w:t>
      </w:r>
      <w:proofErr w:type="spellEnd"/>
      <w:r>
        <w:rPr>
          <w:rFonts w:eastAsia="Times New Roman"/>
          <w:sz w:val="18"/>
          <w:szCs w:val="18"/>
        </w:rPr>
        <w:t xml:space="preserve">, each receiving 12 weeks of </w:t>
      </w:r>
      <w:proofErr w:type="gramStart"/>
      <w:r>
        <w:rPr>
          <w:rFonts w:eastAsia="Times New Roman"/>
          <w:sz w:val="18"/>
          <w:szCs w:val="18"/>
        </w:rPr>
        <w:t>2 hour</w:t>
      </w:r>
      <w:proofErr w:type="gramEnd"/>
      <w:r>
        <w:rPr>
          <w:rFonts w:eastAsia="Times New Roman"/>
          <w:sz w:val="18"/>
          <w:szCs w:val="18"/>
        </w:rPr>
        <w:t xml:space="preserve"> group sessions</w:t>
      </w:r>
    </w:p>
    <w:p w14:paraId="0A9C92A5" w14:textId="4A33A258" w:rsidR="00C56859" w:rsidRPr="00C56859" w:rsidRDefault="00C56859" w:rsidP="0086135B">
      <w:pPr>
        <w:pStyle w:val="ListParagraph"/>
        <w:numPr>
          <w:ilvl w:val="0"/>
          <w:numId w:val="6"/>
        </w:numPr>
        <w:rPr>
          <w:rFonts w:eastAsia="Times New Roman"/>
          <w:b/>
          <w:bCs/>
          <w:sz w:val="18"/>
          <w:szCs w:val="18"/>
        </w:rPr>
      </w:pPr>
      <w:r w:rsidRPr="00C56859">
        <w:rPr>
          <w:rFonts w:eastAsia="Times New Roman"/>
          <w:sz w:val="18"/>
          <w:szCs w:val="18"/>
        </w:rPr>
        <w:t>An Ashes style North v South series during the summer comprising a mix of 20 over and 40 over fixtures</w:t>
      </w:r>
    </w:p>
    <w:p w14:paraId="0F3DF7D5" w14:textId="77777777" w:rsidR="00C56859" w:rsidRDefault="00C56859" w:rsidP="00F62CBE">
      <w:pPr>
        <w:rPr>
          <w:rFonts w:eastAsia="Times New Roman"/>
          <w:sz w:val="18"/>
          <w:szCs w:val="18"/>
        </w:rPr>
      </w:pPr>
    </w:p>
    <w:p w14:paraId="0B432061" w14:textId="39E7DE0A" w:rsidR="00F62CBE" w:rsidRPr="00F62CBE" w:rsidRDefault="00F62CBE" w:rsidP="00F62CBE">
      <w:pPr>
        <w:rPr>
          <w:b/>
          <w:sz w:val="18"/>
          <w:szCs w:val="18"/>
        </w:rPr>
      </w:pPr>
      <w:r w:rsidRPr="00F62CBE">
        <w:rPr>
          <w:b/>
          <w:sz w:val="18"/>
          <w:szCs w:val="18"/>
        </w:rPr>
        <w:lastRenderedPageBreak/>
        <w:t>Trial processes:</w:t>
      </w:r>
    </w:p>
    <w:p w14:paraId="293DF2AB" w14:textId="77777777" w:rsidR="00F62CBE" w:rsidRPr="00F62CBE" w:rsidRDefault="00F62CBE" w:rsidP="00F62CBE">
      <w:pPr>
        <w:rPr>
          <w:sz w:val="18"/>
          <w:szCs w:val="18"/>
        </w:rPr>
      </w:pPr>
    </w:p>
    <w:p w14:paraId="48936442" w14:textId="17C436FA" w:rsidR="00F62CBE" w:rsidRPr="00F62CBE" w:rsidRDefault="001F4435" w:rsidP="00F62CBE">
      <w:pPr>
        <w:rPr>
          <w:sz w:val="18"/>
          <w:szCs w:val="18"/>
        </w:rPr>
      </w:pPr>
      <w:r>
        <w:rPr>
          <w:sz w:val="18"/>
          <w:szCs w:val="18"/>
        </w:rPr>
        <w:t>T</w:t>
      </w:r>
      <w:r w:rsidR="00F62CBE" w:rsidRPr="00F62CBE">
        <w:rPr>
          <w:sz w:val="18"/>
          <w:szCs w:val="18"/>
        </w:rPr>
        <w:t>he process for trials, as follows:</w:t>
      </w:r>
    </w:p>
    <w:p w14:paraId="597A2585" w14:textId="77777777" w:rsidR="00F62CBE" w:rsidRPr="00F62CBE" w:rsidRDefault="00F62CBE" w:rsidP="00F62CBE">
      <w:pPr>
        <w:rPr>
          <w:sz w:val="18"/>
          <w:szCs w:val="18"/>
        </w:rPr>
      </w:pPr>
      <w:r w:rsidRPr="00F62CBE">
        <w:rPr>
          <w:sz w:val="18"/>
          <w:szCs w:val="18"/>
        </w:rPr>
        <w:t> </w:t>
      </w:r>
    </w:p>
    <w:p w14:paraId="3DFE4E96" w14:textId="5E861FE8" w:rsidR="00F62CBE" w:rsidRPr="00F62CBE" w:rsidRDefault="00F62CBE" w:rsidP="00F62CBE">
      <w:pPr>
        <w:pStyle w:val="ListParagraph"/>
        <w:numPr>
          <w:ilvl w:val="0"/>
          <w:numId w:val="7"/>
        </w:numPr>
        <w:contextualSpacing w:val="0"/>
        <w:rPr>
          <w:rFonts w:eastAsia="Times New Roman"/>
          <w:sz w:val="18"/>
          <w:szCs w:val="18"/>
        </w:rPr>
      </w:pPr>
      <w:r w:rsidRPr="00F62CBE">
        <w:rPr>
          <w:rFonts w:eastAsia="Times New Roman"/>
          <w:b/>
          <w:bCs/>
          <w:sz w:val="18"/>
          <w:szCs w:val="18"/>
        </w:rPr>
        <w:t>District trials</w:t>
      </w:r>
      <w:r w:rsidRPr="00F62CBE">
        <w:rPr>
          <w:rFonts w:eastAsia="Times New Roman"/>
          <w:sz w:val="18"/>
          <w:szCs w:val="18"/>
        </w:rPr>
        <w:t xml:space="preserve"> – </w:t>
      </w:r>
      <w:proofErr w:type="spellStart"/>
      <w:r w:rsidR="001F4435">
        <w:rPr>
          <w:rFonts w:eastAsia="Times New Roman"/>
          <w:sz w:val="18"/>
          <w:szCs w:val="18"/>
        </w:rPr>
        <w:t>O</w:t>
      </w:r>
      <w:r w:rsidRPr="00F62CBE">
        <w:rPr>
          <w:rFonts w:eastAsia="Times New Roman"/>
          <w:sz w:val="18"/>
          <w:szCs w:val="18"/>
        </w:rPr>
        <w:t>rganised</w:t>
      </w:r>
      <w:proofErr w:type="spellEnd"/>
      <w:r w:rsidRPr="00F62CBE">
        <w:rPr>
          <w:rFonts w:eastAsia="Times New Roman"/>
          <w:sz w:val="18"/>
          <w:szCs w:val="18"/>
        </w:rPr>
        <w:t xml:space="preserve"> centrally by the Wiltshire Cricket office with Head of Junior Cricket, Ali Goddard, taking responsibility for this. </w:t>
      </w:r>
      <w:r w:rsidR="001F4435">
        <w:rPr>
          <w:rFonts w:eastAsia="Times New Roman"/>
          <w:sz w:val="18"/>
          <w:szCs w:val="18"/>
        </w:rPr>
        <w:br/>
        <w:t>R</w:t>
      </w:r>
      <w:r w:rsidRPr="00F62CBE">
        <w:rPr>
          <w:rFonts w:eastAsia="Times New Roman"/>
          <w:sz w:val="18"/>
          <w:szCs w:val="18"/>
        </w:rPr>
        <w:t xml:space="preserve">eceipts of nominations will come </w:t>
      </w:r>
      <w:proofErr w:type="gramStart"/>
      <w:r w:rsidRPr="00F62CBE">
        <w:rPr>
          <w:rFonts w:eastAsia="Times New Roman"/>
          <w:sz w:val="18"/>
          <w:szCs w:val="18"/>
        </w:rPr>
        <w:t>in to</w:t>
      </w:r>
      <w:proofErr w:type="gramEnd"/>
      <w:r w:rsidRPr="00F62CBE">
        <w:rPr>
          <w:rFonts w:eastAsia="Times New Roman"/>
          <w:sz w:val="18"/>
          <w:szCs w:val="18"/>
        </w:rPr>
        <w:t xml:space="preserve"> Ali and he will communicate details of trials to nominees. </w:t>
      </w:r>
      <w:r w:rsidR="001F4435">
        <w:rPr>
          <w:rFonts w:eastAsia="Times New Roman"/>
          <w:sz w:val="18"/>
          <w:szCs w:val="18"/>
        </w:rPr>
        <w:br/>
      </w:r>
      <w:r w:rsidRPr="00F62CBE">
        <w:rPr>
          <w:rFonts w:eastAsia="Times New Roman"/>
          <w:sz w:val="18"/>
          <w:szCs w:val="18"/>
        </w:rPr>
        <w:t xml:space="preserve">Once coaches are confirmed with age groups, Ali will liaise with those coaches regarding trial dates/venues </w:t>
      </w:r>
      <w:proofErr w:type="spellStart"/>
      <w:r w:rsidRPr="00F62CBE">
        <w:rPr>
          <w:rFonts w:eastAsia="Times New Roman"/>
          <w:sz w:val="18"/>
          <w:szCs w:val="18"/>
        </w:rPr>
        <w:t>etc</w:t>
      </w:r>
      <w:proofErr w:type="spellEnd"/>
    </w:p>
    <w:p w14:paraId="6019A037" w14:textId="53EA04EE" w:rsidR="00F62CBE" w:rsidRDefault="00F62CBE" w:rsidP="00F62CBE">
      <w:pPr>
        <w:pStyle w:val="ListParagraph"/>
        <w:numPr>
          <w:ilvl w:val="0"/>
          <w:numId w:val="7"/>
        </w:numPr>
        <w:contextualSpacing w:val="0"/>
        <w:rPr>
          <w:rFonts w:eastAsia="Times New Roman"/>
          <w:sz w:val="18"/>
          <w:szCs w:val="18"/>
        </w:rPr>
      </w:pPr>
      <w:r w:rsidRPr="00F62CBE">
        <w:rPr>
          <w:rFonts w:eastAsia="Times New Roman"/>
          <w:b/>
          <w:bCs/>
          <w:sz w:val="18"/>
          <w:szCs w:val="18"/>
        </w:rPr>
        <w:t xml:space="preserve">County trials </w:t>
      </w:r>
      <w:r w:rsidRPr="00F62CBE">
        <w:rPr>
          <w:rFonts w:eastAsia="Times New Roman"/>
          <w:sz w:val="18"/>
          <w:szCs w:val="18"/>
        </w:rPr>
        <w:t xml:space="preserve">– </w:t>
      </w:r>
      <w:r w:rsidR="001F4435">
        <w:rPr>
          <w:rFonts w:eastAsia="Times New Roman"/>
          <w:sz w:val="18"/>
          <w:szCs w:val="18"/>
        </w:rPr>
        <w:t>C</w:t>
      </w:r>
      <w:r w:rsidRPr="00F62CBE">
        <w:rPr>
          <w:rFonts w:eastAsia="Times New Roman"/>
          <w:sz w:val="18"/>
          <w:szCs w:val="18"/>
        </w:rPr>
        <w:t xml:space="preserve">ounty trials </w:t>
      </w:r>
      <w:r w:rsidR="001F4435">
        <w:rPr>
          <w:rFonts w:eastAsia="Times New Roman"/>
          <w:sz w:val="18"/>
          <w:szCs w:val="18"/>
        </w:rPr>
        <w:t xml:space="preserve">will </w:t>
      </w:r>
      <w:r w:rsidRPr="00F62CBE">
        <w:rPr>
          <w:rFonts w:eastAsia="Times New Roman"/>
          <w:sz w:val="18"/>
          <w:szCs w:val="18"/>
        </w:rPr>
        <w:t xml:space="preserve">happen after district trials. </w:t>
      </w:r>
    </w:p>
    <w:p w14:paraId="427E7943" w14:textId="77777777" w:rsidR="001F4435" w:rsidRPr="00F62CBE" w:rsidRDefault="001F4435" w:rsidP="001F4435">
      <w:pPr>
        <w:pStyle w:val="ListParagraph"/>
        <w:contextualSpacing w:val="0"/>
        <w:rPr>
          <w:rFonts w:eastAsia="Times New Roman"/>
          <w:sz w:val="18"/>
          <w:szCs w:val="18"/>
        </w:rPr>
      </w:pPr>
    </w:p>
    <w:p w14:paraId="59D730C2" w14:textId="77777777" w:rsidR="00F97884" w:rsidRDefault="00F62CBE" w:rsidP="00AA1FCA">
      <w:pPr>
        <w:rPr>
          <w:rFonts w:ascii="Calibri" w:hAnsi="Calibri" w:cs="Calibri"/>
          <w:sz w:val="18"/>
          <w:szCs w:val="18"/>
        </w:rPr>
      </w:pPr>
      <w:r>
        <w:rPr>
          <w:rFonts w:ascii="Calibri" w:hAnsi="Calibri" w:cs="Calibri"/>
          <w:sz w:val="18"/>
          <w:szCs w:val="18"/>
        </w:rPr>
        <w:t>……………………………………………………………………………………………………………………………………………………………………………………………….</w:t>
      </w:r>
    </w:p>
    <w:p w14:paraId="2F766D2D" w14:textId="77777777" w:rsidR="00AA1FCA" w:rsidRDefault="00AA1FCA" w:rsidP="00AA1FCA">
      <w:pPr>
        <w:rPr>
          <w:rFonts w:ascii="Calibri" w:hAnsi="Calibri" w:cs="Calibri"/>
          <w:b/>
          <w:sz w:val="18"/>
          <w:szCs w:val="18"/>
          <w:u w:val="single"/>
        </w:rPr>
      </w:pPr>
      <w:r w:rsidRPr="002E6F4C">
        <w:rPr>
          <w:rFonts w:ascii="Calibri" w:hAnsi="Calibri" w:cs="Calibri"/>
          <w:b/>
          <w:sz w:val="18"/>
          <w:szCs w:val="18"/>
          <w:u w:val="single"/>
        </w:rPr>
        <w:t xml:space="preserve">So, what does the Wiltshire winter performance </w:t>
      </w:r>
      <w:proofErr w:type="spellStart"/>
      <w:r w:rsidRPr="002E6F4C">
        <w:rPr>
          <w:rFonts w:ascii="Calibri" w:hAnsi="Calibri" w:cs="Calibri"/>
          <w:b/>
          <w:sz w:val="18"/>
          <w:szCs w:val="18"/>
          <w:u w:val="single"/>
        </w:rPr>
        <w:t>programme</w:t>
      </w:r>
      <w:proofErr w:type="spellEnd"/>
      <w:r w:rsidRPr="002E6F4C">
        <w:rPr>
          <w:rFonts w:ascii="Calibri" w:hAnsi="Calibri" w:cs="Calibri"/>
          <w:b/>
          <w:sz w:val="18"/>
          <w:szCs w:val="18"/>
          <w:u w:val="single"/>
        </w:rPr>
        <w:t xml:space="preserve"> </w:t>
      </w:r>
      <w:proofErr w:type="gramStart"/>
      <w:r w:rsidRPr="002E6F4C">
        <w:rPr>
          <w:rFonts w:ascii="Calibri" w:hAnsi="Calibri" w:cs="Calibri"/>
          <w:b/>
          <w:sz w:val="18"/>
          <w:szCs w:val="18"/>
          <w:u w:val="single"/>
        </w:rPr>
        <w:t>actually look</w:t>
      </w:r>
      <w:proofErr w:type="gramEnd"/>
      <w:r w:rsidRPr="002E6F4C">
        <w:rPr>
          <w:rFonts w:ascii="Calibri" w:hAnsi="Calibri" w:cs="Calibri"/>
          <w:b/>
          <w:sz w:val="18"/>
          <w:szCs w:val="18"/>
          <w:u w:val="single"/>
        </w:rPr>
        <w:t xml:space="preserve"> like?</w:t>
      </w:r>
    </w:p>
    <w:p w14:paraId="6D4723FF" w14:textId="77777777" w:rsidR="00F62CBE" w:rsidRDefault="00F62CBE" w:rsidP="00AA1FCA">
      <w:pPr>
        <w:rPr>
          <w:rFonts w:ascii="Calibri" w:hAnsi="Calibri" w:cs="Calibri"/>
          <w:b/>
          <w:sz w:val="18"/>
          <w:szCs w:val="18"/>
          <w:u w:val="single"/>
        </w:rPr>
      </w:pPr>
    </w:p>
    <w:p w14:paraId="5D3CE6DF" w14:textId="77777777" w:rsidR="00F62CBE" w:rsidRPr="00F62CBE" w:rsidRDefault="00F62CBE" w:rsidP="00AA1FCA">
      <w:pPr>
        <w:rPr>
          <w:rFonts w:ascii="Calibri" w:hAnsi="Calibri" w:cs="Calibri"/>
          <w:sz w:val="18"/>
          <w:szCs w:val="18"/>
        </w:rPr>
      </w:pPr>
      <w:r w:rsidRPr="00F62CBE">
        <w:rPr>
          <w:rFonts w:ascii="Calibri" w:hAnsi="Calibri" w:cs="Calibri"/>
          <w:sz w:val="18"/>
          <w:szCs w:val="18"/>
        </w:rPr>
        <w:t>Combining the changes that we made last year, with the changes we have made above, confirmation that our performance structure looks as follows:</w:t>
      </w:r>
    </w:p>
    <w:p w14:paraId="0471CEF5" w14:textId="77777777" w:rsidR="00AA1FCA" w:rsidRPr="006A7249" w:rsidRDefault="00AA1FCA" w:rsidP="00AA1FCA">
      <w:pPr>
        <w:rPr>
          <w:rFonts w:ascii="Calibri" w:hAnsi="Calibri" w:cs="Calibri"/>
          <w:sz w:val="18"/>
          <w:szCs w:val="18"/>
        </w:rPr>
      </w:pPr>
    </w:p>
    <w:tbl>
      <w:tblPr>
        <w:tblStyle w:val="TableGrid"/>
        <w:tblW w:w="0" w:type="auto"/>
        <w:tblLook w:val="04A0" w:firstRow="1" w:lastRow="0" w:firstColumn="1" w:lastColumn="0" w:noHBand="0" w:noVBand="1"/>
      </w:tblPr>
      <w:tblGrid>
        <w:gridCol w:w="1719"/>
        <w:gridCol w:w="1655"/>
        <w:gridCol w:w="1833"/>
        <w:gridCol w:w="2146"/>
        <w:gridCol w:w="1663"/>
      </w:tblGrid>
      <w:tr w:rsidR="00AA1FCA" w:rsidRPr="008B7232" w14:paraId="083689BA" w14:textId="77777777" w:rsidTr="00D36029">
        <w:tc>
          <w:tcPr>
            <w:tcW w:w="13948" w:type="dxa"/>
            <w:gridSpan w:val="5"/>
            <w:shd w:val="clear" w:color="auto" w:fill="BFBFBF" w:themeFill="background1" w:themeFillShade="BF"/>
          </w:tcPr>
          <w:p w14:paraId="1D1D4D98" w14:textId="77777777" w:rsidR="00AA1FCA" w:rsidRPr="008B7232" w:rsidRDefault="00AA1FCA" w:rsidP="00D36029">
            <w:pPr>
              <w:rPr>
                <w:b/>
                <w:sz w:val="18"/>
                <w:szCs w:val="18"/>
              </w:rPr>
            </w:pPr>
            <w:r w:rsidRPr="008B7232">
              <w:rPr>
                <w:b/>
                <w:sz w:val="18"/>
                <w:szCs w:val="18"/>
              </w:rPr>
              <w:t>District Boys Programme</w:t>
            </w:r>
          </w:p>
        </w:tc>
      </w:tr>
      <w:tr w:rsidR="00AA1FCA" w:rsidRPr="008B7232" w14:paraId="610075D2" w14:textId="77777777" w:rsidTr="00D36029">
        <w:tc>
          <w:tcPr>
            <w:tcW w:w="2835" w:type="dxa"/>
            <w:shd w:val="clear" w:color="auto" w:fill="BFBFBF" w:themeFill="background1" w:themeFillShade="BF"/>
          </w:tcPr>
          <w:p w14:paraId="2F4E5F51" w14:textId="77777777" w:rsidR="00AA1FCA" w:rsidRPr="008B7232" w:rsidRDefault="00AA1FCA" w:rsidP="00D36029">
            <w:pPr>
              <w:rPr>
                <w:b/>
                <w:sz w:val="18"/>
                <w:szCs w:val="18"/>
              </w:rPr>
            </w:pPr>
            <w:r w:rsidRPr="008B7232">
              <w:rPr>
                <w:b/>
                <w:sz w:val="18"/>
                <w:szCs w:val="18"/>
              </w:rPr>
              <w:t>District</w:t>
            </w:r>
          </w:p>
        </w:tc>
        <w:tc>
          <w:tcPr>
            <w:tcW w:w="2774" w:type="dxa"/>
            <w:shd w:val="clear" w:color="auto" w:fill="BFBFBF" w:themeFill="background1" w:themeFillShade="BF"/>
          </w:tcPr>
          <w:p w14:paraId="6CAB697C" w14:textId="77777777" w:rsidR="00AA1FCA" w:rsidRPr="008B7232" w:rsidRDefault="00AA1FCA" w:rsidP="00D36029">
            <w:pPr>
              <w:rPr>
                <w:b/>
                <w:sz w:val="18"/>
                <w:szCs w:val="18"/>
              </w:rPr>
            </w:pPr>
            <w:r w:rsidRPr="008B7232">
              <w:rPr>
                <w:b/>
                <w:sz w:val="18"/>
                <w:szCs w:val="18"/>
              </w:rPr>
              <w:t>Age Group</w:t>
            </w:r>
          </w:p>
        </w:tc>
        <w:tc>
          <w:tcPr>
            <w:tcW w:w="2858" w:type="dxa"/>
            <w:shd w:val="clear" w:color="auto" w:fill="BFBFBF" w:themeFill="background1" w:themeFillShade="BF"/>
          </w:tcPr>
          <w:p w14:paraId="06FAA9B2" w14:textId="77777777" w:rsidR="00AA1FCA" w:rsidRPr="008B7232" w:rsidRDefault="00AA1FCA" w:rsidP="00D36029">
            <w:pPr>
              <w:rPr>
                <w:b/>
                <w:sz w:val="18"/>
                <w:szCs w:val="18"/>
              </w:rPr>
            </w:pPr>
            <w:r w:rsidRPr="008B7232">
              <w:rPr>
                <w:b/>
                <w:sz w:val="18"/>
                <w:szCs w:val="18"/>
              </w:rPr>
              <w:t>Delivery time</w:t>
            </w:r>
          </w:p>
        </w:tc>
        <w:tc>
          <w:tcPr>
            <w:tcW w:w="2856" w:type="dxa"/>
            <w:shd w:val="clear" w:color="auto" w:fill="BFBFBF" w:themeFill="background1" w:themeFillShade="BF"/>
          </w:tcPr>
          <w:p w14:paraId="594CB7A7" w14:textId="77777777" w:rsidR="00AA1FCA" w:rsidRPr="008B7232" w:rsidRDefault="00AA1FCA" w:rsidP="00D36029">
            <w:pPr>
              <w:rPr>
                <w:b/>
                <w:sz w:val="18"/>
                <w:szCs w:val="18"/>
              </w:rPr>
            </w:pPr>
            <w:r w:rsidRPr="008B7232">
              <w:rPr>
                <w:b/>
                <w:sz w:val="18"/>
                <w:szCs w:val="18"/>
              </w:rPr>
              <w:t>Delivered by</w:t>
            </w:r>
          </w:p>
        </w:tc>
        <w:tc>
          <w:tcPr>
            <w:tcW w:w="2625" w:type="dxa"/>
            <w:shd w:val="clear" w:color="auto" w:fill="BFBFBF" w:themeFill="background1" w:themeFillShade="BF"/>
          </w:tcPr>
          <w:p w14:paraId="6F2E5F07" w14:textId="77777777" w:rsidR="00AA1FCA" w:rsidRPr="008B7232" w:rsidRDefault="00AA1FCA" w:rsidP="00D36029">
            <w:pPr>
              <w:rPr>
                <w:b/>
                <w:sz w:val="18"/>
                <w:szCs w:val="18"/>
              </w:rPr>
            </w:pPr>
            <w:r w:rsidRPr="008B7232">
              <w:rPr>
                <w:b/>
                <w:sz w:val="18"/>
                <w:szCs w:val="18"/>
              </w:rPr>
              <w:t>Number of players</w:t>
            </w:r>
          </w:p>
        </w:tc>
      </w:tr>
      <w:tr w:rsidR="00AA1FCA" w:rsidRPr="008B7232" w14:paraId="79BCF1D5" w14:textId="77777777" w:rsidTr="00D36029">
        <w:tc>
          <w:tcPr>
            <w:tcW w:w="2835" w:type="dxa"/>
          </w:tcPr>
          <w:p w14:paraId="69B4D0E1" w14:textId="77777777" w:rsidR="00AA1FCA" w:rsidRPr="008B7232" w:rsidRDefault="00AA1FCA" w:rsidP="00D36029">
            <w:pPr>
              <w:rPr>
                <w:sz w:val="18"/>
                <w:szCs w:val="18"/>
              </w:rPr>
            </w:pPr>
            <w:r w:rsidRPr="008B7232">
              <w:rPr>
                <w:sz w:val="18"/>
                <w:szCs w:val="18"/>
              </w:rPr>
              <w:t>North East</w:t>
            </w:r>
          </w:p>
        </w:tc>
        <w:tc>
          <w:tcPr>
            <w:tcW w:w="2774" w:type="dxa"/>
          </w:tcPr>
          <w:p w14:paraId="58BE2E8A" w14:textId="77777777" w:rsidR="00AA1FCA" w:rsidRPr="008B7232" w:rsidRDefault="00AA1FCA" w:rsidP="00D36029">
            <w:pPr>
              <w:rPr>
                <w:sz w:val="18"/>
                <w:szCs w:val="18"/>
              </w:rPr>
            </w:pPr>
            <w:r>
              <w:rPr>
                <w:sz w:val="18"/>
                <w:szCs w:val="18"/>
              </w:rPr>
              <w:t>U11, U13</w:t>
            </w:r>
          </w:p>
        </w:tc>
        <w:tc>
          <w:tcPr>
            <w:tcW w:w="2858" w:type="dxa"/>
          </w:tcPr>
          <w:p w14:paraId="130C4611" w14:textId="77777777" w:rsidR="00AA1FCA" w:rsidRPr="008B7232" w:rsidRDefault="00AA1FCA" w:rsidP="00D36029">
            <w:pPr>
              <w:rPr>
                <w:sz w:val="18"/>
                <w:szCs w:val="18"/>
              </w:rPr>
            </w:pPr>
            <w:r w:rsidRPr="008B7232">
              <w:rPr>
                <w:sz w:val="18"/>
                <w:szCs w:val="18"/>
              </w:rPr>
              <w:t>24 hours consisting of:</w:t>
            </w:r>
          </w:p>
          <w:p w14:paraId="58E8BD29" w14:textId="77777777" w:rsidR="00AA1FCA" w:rsidRPr="008B7232" w:rsidRDefault="00AA1FCA" w:rsidP="00D36029">
            <w:pPr>
              <w:rPr>
                <w:sz w:val="18"/>
                <w:szCs w:val="18"/>
              </w:rPr>
            </w:pPr>
            <w:r w:rsidRPr="008B7232">
              <w:rPr>
                <w:sz w:val="18"/>
                <w:szCs w:val="18"/>
              </w:rPr>
              <w:t>- 12 weeks x 2 hour group sessions</w:t>
            </w:r>
          </w:p>
        </w:tc>
        <w:tc>
          <w:tcPr>
            <w:tcW w:w="2856" w:type="dxa"/>
          </w:tcPr>
          <w:p w14:paraId="73ADB691" w14:textId="77777777"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14:paraId="6A41CF5C" w14:textId="77777777" w:rsidR="00AA1FCA" w:rsidRPr="008B7232" w:rsidRDefault="00AA1FCA" w:rsidP="00D36029">
            <w:pPr>
              <w:rPr>
                <w:sz w:val="18"/>
                <w:szCs w:val="18"/>
              </w:rPr>
            </w:pPr>
            <w:r w:rsidRPr="008B7232">
              <w:rPr>
                <w:sz w:val="18"/>
                <w:szCs w:val="18"/>
              </w:rPr>
              <w:t>14 per age group</w:t>
            </w:r>
          </w:p>
        </w:tc>
      </w:tr>
      <w:tr w:rsidR="00AA1FCA" w:rsidRPr="008B7232" w14:paraId="7061877D" w14:textId="77777777" w:rsidTr="00D36029">
        <w:tc>
          <w:tcPr>
            <w:tcW w:w="2835" w:type="dxa"/>
          </w:tcPr>
          <w:p w14:paraId="60966A6B" w14:textId="77777777" w:rsidR="00AA1FCA" w:rsidRPr="008B7232" w:rsidRDefault="00AA1FCA" w:rsidP="00D36029">
            <w:pPr>
              <w:rPr>
                <w:sz w:val="18"/>
                <w:szCs w:val="18"/>
              </w:rPr>
            </w:pPr>
            <w:r w:rsidRPr="008B7232">
              <w:rPr>
                <w:sz w:val="18"/>
                <w:szCs w:val="18"/>
              </w:rPr>
              <w:t>North West</w:t>
            </w:r>
          </w:p>
        </w:tc>
        <w:tc>
          <w:tcPr>
            <w:tcW w:w="2774" w:type="dxa"/>
          </w:tcPr>
          <w:p w14:paraId="057D7666" w14:textId="77777777" w:rsidR="00AA1FCA" w:rsidRPr="008B7232" w:rsidRDefault="00F62CBE" w:rsidP="00D36029">
            <w:pPr>
              <w:rPr>
                <w:sz w:val="18"/>
                <w:szCs w:val="18"/>
              </w:rPr>
            </w:pPr>
            <w:r>
              <w:rPr>
                <w:sz w:val="18"/>
                <w:szCs w:val="18"/>
              </w:rPr>
              <w:t>U</w:t>
            </w:r>
            <w:r w:rsidR="00AA1FCA">
              <w:rPr>
                <w:sz w:val="18"/>
                <w:szCs w:val="18"/>
              </w:rPr>
              <w:t>11, U13</w:t>
            </w:r>
          </w:p>
        </w:tc>
        <w:tc>
          <w:tcPr>
            <w:tcW w:w="2858" w:type="dxa"/>
          </w:tcPr>
          <w:p w14:paraId="3933CD45" w14:textId="77777777" w:rsidR="00AA1FCA" w:rsidRPr="008B7232" w:rsidRDefault="00AA1FCA" w:rsidP="00D36029">
            <w:pPr>
              <w:rPr>
                <w:sz w:val="18"/>
                <w:szCs w:val="18"/>
              </w:rPr>
            </w:pPr>
            <w:r w:rsidRPr="008B7232">
              <w:rPr>
                <w:sz w:val="18"/>
                <w:szCs w:val="18"/>
              </w:rPr>
              <w:t>24 hours consisting of:</w:t>
            </w:r>
          </w:p>
          <w:p w14:paraId="13569BF9" w14:textId="77777777" w:rsidR="00AA1FCA" w:rsidRPr="008B7232" w:rsidRDefault="00AA1FCA" w:rsidP="00D36029">
            <w:pPr>
              <w:rPr>
                <w:sz w:val="18"/>
                <w:szCs w:val="18"/>
              </w:rPr>
            </w:pPr>
            <w:r w:rsidRPr="008B7232">
              <w:rPr>
                <w:sz w:val="18"/>
                <w:szCs w:val="18"/>
              </w:rPr>
              <w:t>- 12 weeks x 2 hour group sessions</w:t>
            </w:r>
          </w:p>
        </w:tc>
        <w:tc>
          <w:tcPr>
            <w:tcW w:w="2856" w:type="dxa"/>
          </w:tcPr>
          <w:p w14:paraId="7CAA5301" w14:textId="77777777"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14:paraId="2D3F4C5E" w14:textId="77777777" w:rsidR="00AA1FCA" w:rsidRPr="008B7232" w:rsidRDefault="00AA1FCA" w:rsidP="00D36029">
            <w:pPr>
              <w:rPr>
                <w:sz w:val="18"/>
                <w:szCs w:val="18"/>
              </w:rPr>
            </w:pPr>
            <w:r w:rsidRPr="008B7232">
              <w:rPr>
                <w:sz w:val="18"/>
                <w:szCs w:val="18"/>
              </w:rPr>
              <w:t>14 per age group</w:t>
            </w:r>
          </w:p>
        </w:tc>
      </w:tr>
      <w:tr w:rsidR="00AA1FCA" w:rsidRPr="008B7232" w14:paraId="28C3BAAA" w14:textId="77777777" w:rsidTr="00D36029">
        <w:tc>
          <w:tcPr>
            <w:tcW w:w="2835" w:type="dxa"/>
          </w:tcPr>
          <w:p w14:paraId="6897C257" w14:textId="77777777" w:rsidR="00AA1FCA" w:rsidRPr="008B7232" w:rsidRDefault="00AA1FCA" w:rsidP="00D36029">
            <w:pPr>
              <w:rPr>
                <w:sz w:val="18"/>
                <w:szCs w:val="18"/>
              </w:rPr>
            </w:pPr>
            <w:r>
              <w:rPr>
                <w:sz w:val="18"/>
                <w:szCs w:val="18"/>
              </w:rPr>
              <w:t>Mid</w:t>
            </w:r>
          </w:p>
        </w:tc>
        <w:tc>
          <w:tcPr>
            <w:tcW w:w="2774" w:type="dxa"/>
          </w:tcPr>
          <w:p w14:paraId="21076E3B" w14:textId="77777777" w:rsidR="00AA1FCA" w:rsidRPr="008B7232" w:rsidRDefault="00AA1FCA" w:rsidP="00D36029">
            <w:pPr>
              <w:rPr>
                <w:sz w:val="18"/>
                <w:szCs w:val="18"/>
              </w:rPr>
            </w:pPr>
            <w:r>
              <w:rPr>
                <w:sz w:val="18"/>
                <w:szCs w:val="18"/>
              </w:rPr>
              <w:t>U11, U13</w:t>
            </w:r>
          </w:p>
        </w:tc>
        <w:tc>
          <w:tcPr>
            <w:tcW w:w="2858" w:type="dxa"/>
          </w:tcPr>
          <w:p w14:paraId="351C931E" w14:textId="77777777" w:rsidR="00AA1FCA" w:rsidRPr="008B7232" w:rsidRDefault="00AA1FCA" w:rsidP="00D36029">
            <w:pPr>
              <w:rPr>
                <w:sz w:val="18"/>
                <w:szCs w:val="18"/>
              </w:rPr>
            </w:pPr>
            <w:r w:rsidRPr="008B7232">
              <w:rPr>
                <w:sz w:val="18"/>
                <w:szCs w:val="18"/>
              </w:rPr>
              <w:t>24 hours consisting of:</w:t>
            </w:r>
          </w:p>
          <w:p w14:paraId="2444BCE4" w14:textId="77777777" w:rsidR="00AA1FCA" w:rsidRPr="008B7232" w:rsidRDefault="00AA1FCA" w:rsidP="00D36029">
            <w:pPr>
              <w:rPr>
                <w:sz w:val="18"/>
                <w:szCs w:val="18"/>
              </w:rPr>
            </w:pPr>
            <w:r w:rsidRPr="008B7232">
              <w:rPr>
                <w:sz w:val="18"/>
                <w:szCs w:val="18"/>
              </w:rPr>
              <w:t>- 12 weeks x 2 hour group sessions</w:t>
            </w:r>
          </w:p>
        </w:tc>
        <w:tc>
          <w:tcPr>
            <w:tcW w:w="2856" w:type="dxa"/>
          </w:tcPr>
          <w:p w14:paraId="7C0F4C3E" w14:textId="77777777"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14:paraId="71ECE96C" w14:textId="77777777" w:rsidR="00AA1FCA" w:rsidRPr="008B7232" w:rsidRDefault="00AA1FCA" w:rsidP="00D36029">
            <w:pPr>
              <w:rPr>
                <w:sz w:val="18"/>
                <w:szCs w:val="18"/>
              </w:rPr>
            </w:pPr>
            <w:r w:rsidRPr="008B7232">
              <w:rPr>
                <w:sz w:val="18"/>
                <w:szCs w:val="18"/>
              </w:rPr>
              <w:t>14 per age group</w:t>
            </w:r>
          </w:p>
        </w:tc>
      </w:tr>
      <w:tr w:rsidR="00AA1FCA" w:rsidRPr="008B7232" w14:paraId="6567F608" w14:textId="77777777" w:rsidTr="00D36029">
        <w:tc>
          <w:tcPr>
            <w:tcW w:w="2835" w:type="dxa"/>
          </w:tcPr>
          <w:p w14:paraId="77DCCAEB" w14:textId="77777777" w:rsidR="00AA1FCA" w:rsidRPr="008B7232" w:rsidRDefault="00AA1FCA" w:rsidP="00D36029">
            <w:pPr>
              <w:rPr>
                <w:sz w:val="18"/>
                <w:szCs w:val="18"/>
              </w:rPr>
            </w:pPr>
            <w:r>
              <w:rPr>
                <w:sz w:val="18"/>
                <w:szCs w:val="18"/>
              </w:rPr>
              <w:t>South</w:t>
            </w:r>
          </w:p>
        </w:tc>
        <w:tc>
          <w:tcPr>
            <w:tcW w:w="2774" w:type="dxa"/>
          </w:tcPr>
          <w:p w14:paraId="6C619E4B" w14:textId="77777777" w:rsidR="00AA1FCA" w:rsidRPr="008B7232" w:rsidRDefault="00AA1FCA" w:rsidP="00D36029">
            <w:pPr>
              <w:rPr>
                <w:sz w:val="18"/>
                <w:szCs w:val="18"/>
              </w:rPr>
            </w:pPr>
            <w:r>
              <w:rPr>
                <w:sz w:val="18"/>
                <w:szCs w:val="18"/>
              </w:rPr>
              <w:t>U11, U13</w:t>
            </w:r>
          </w:p>
        </w:tc>
        <w:tc>
          <w:tcPr>
            <w:tcW w:w="2858" w:type="dxa"/>
          </w:tcPr>
          <w:p w14:paraId="78028613" w14:textId="77777777" w:rsidR="00AA1FCA" w:rsidRPr="008B7232" w:rsidRDefault="00AA1FCA" w:rsidP="00D36029">
            <w:pPr>
              <w:rPr>
                <w:sz w:val="18"/>
                <w:szCs w:val="18"/>
              </w:rPr>
            </w:pPr>
            <w:r w:rsidRPr="008B7232">
              <w:rPr>
                <w:sz w:val="18"/>
                <w:szCs w:val="18"/>
              </w:rPr>
              <w:t>24 hours consisting of:</w:t>
            </w:r>
          </w:p>
          <w:p w14:paraId="13DE7739" w14:textId="77777777" w:rsidR="00AA1FCA" w:rsidRPr="008B7232" w:rsidRDefault="00AA1FCA" w:rsidP="00D36029">
            <w:pPr>
              <w:rPr>
                <w:sz w:val="18"/>
                <w:szCs w:val="18"/>
              </w:rPr>
            </w:pPr>
            <w:r w:rsidRPr="008B7232">
              <w:rPr>
                <w:sz w:val="18"/>
                <w:szCs w:val="18"/>
              </w:rPr>
              <w:t>- 12 weeks x 2 hour group sessions</w:t>
            </w:r>
          </w:p>
        </w:tc>
        <w:tc>
          <w:tcPr>
            <w:tcW w:w="2856" w:type="dxa"/>
          </w:tcPr>
          <w:p w14:paraId="589083F9" w14:textId="77777777" w:rsidR="00AA1FCA" w:rsidRPr="008B7232" w:rsidRDefault="00AA1FCA" w:rsidP="00D36029">
            <w:pPr>
              <w:rPr>
                <w:sz w:val="18"/>
                <w:szCs w:val="18"/>
              </w:rPr>
            </w:pPr>
            <w:r w:rsidRPr="008B7232">
              <w:rPr>
                <w:sz w:val="18"/>
                <w:szCs w:val="18"/>
              </w:rPr>
              <w:t>1 Mentor and 1 x assistant/summer coach per district age group</w:t>
            </w:r>
          </w:p>
        </w:tc>
        <w:tc>
          <w:tcPr>
            <w:tcW w:w="2625" w:type="dxa"/>
          </w:tcPr>
          <w:p w14:paraId="3B23BF20" w14:textId="77777777" w:rsidR="00AA1FCA" w:rsidRPr="008B7232" w:rsidRDefault="00AA1FCA" w:rsidP="00D36029">
            <w:pPr>
              <w:rPr>
                <w:sz w:val="18"/>
                <w:szCs w:val="18"/>
              </w:rPr>
            </w:pPr>
            <w:r w:rsidRPr="008B7232">
              <w:rPr>
                <w:sz w:val="18"/>
                <w:szCs w:val="18"/>
              </w:rPr>
              <w:t>14 per age group</w:t>
            </w:r>
          </w:p>
        </w:tc>
      </w:tr>
    </w:tbl>
    <w:p w14:paraId="60566EB7" w14:textId="77777777" w:rsidR="007F6CDE" w:rsidRDefault="007F6CDE"/>
    <w:tbl>
      <w:tblPr>
        <w:tblStyle w:val="TableGrid"/>
        <w:tblW w:w="0" w:type="auto"/>
        <w:tblLook w:val="04A0" w:firstRow="1" w:lastRow="0" w:firstColumn="1" w:lastColumn="0" w:noHBand="0" w:noVBand="1"/>
      </w:tblPr>
      <w:tblGrid>
        <w:gridCol w:w="1719"/>
        <w:gridCol w:w="1655"/>
        <w:gridCol w:w="1833"/>
        <w:gridCol w:w="2146"/>
        <w:gridCol w:w="1663"/>
      </w:tblGrid>
      <w:tr w:rsidR="00AA1FCA" w:rsidRPr="008B7232" w14:paraId="6A4E9985" w14:textId="77777777" w:rsidTr="00C56859">
        <w:tc>
          <w:tcPr>
            <w:tcW w:w="9016" w:type="dxa"/>
            <w:gridSpan w:val="5"/>
            <w:shd w:val="clear" w:color="auto" w:fill="BFBFBF" w:themeFill="background1" w:themeFillShade="BF"/>
          </w:tcPr>
          <w:p w14:paraId="0A86A402" w14:textId="77777777" w:rsidR="00AA1FCA" w:rsidRPr="008B7232" w:rsidRDefault="00AA1FCA" w:rsidP="00D36029">
            <w:pPr>
              <w:rPr>
                <w:b/>
                <w:sz w:val="18"/>
                <w:szCs w:val="18"/>
              </w:rPr>
            </w:pPr>
            <w:r w:rsidRPr="008B7232">
              <w:rPr>
                <w:b/>
                <w:sz w:val="18"/>
                <w:szCs w:val="18"/>
              </w:rPr>
              <w:t>District Boys Programme</w:t>
            </w:r>
            <w:r>
              <w:rPr>
                <w:b/>
                <w:sz w:val="18"/>
                <w:szCs w:val="18"/>
              </w:rPr>
              <w:t xml:space="preserve"> part 2</w:t>
            </w:r>
          </w:p>
        </w:tc>
      </w:tr>
      <w:tr w:rsidR="00AA1FCA" w:rsidRPr="008B7232" w14:paraId="65F5762E" w14:textId="77777777" w:rsidTr="00C56859">
        <w:tc>
          <w:tcPr>
            <w:tcW w:w="1719" w:type="dxa"/>
            <w:shd w:val="clear" w:color="auto" w:fill="BFBFBF" w:themeFill="background1" w:themeFillShade="BF"/>
          </w:tcPr>
          <w:p w14:paraId="64647761" w14:textId="77777777" w:rsidR="00AA1FCA" w:rsidRPr="008B7232" w:rsidRDefault="00AA1FCA" w:rsidP="00D36029">
            <w:pPr>
              <w:rPr>
                <w:b/>
                <w:sz w:val="18"/>
                <w:szCs w:val="18"/>
              </w:rPr>
            </w:pPr>
            <w:r w:rsidRPr="008B7232">
              <w:rPr>
                <w:b/>
                <w:sz w:val="18"/>
                <w:szCs w:val="18"/>
              </w:rPr>
              <w:t>District</w:t>
            </w:r>
          </w:p>
        </w:tc>
        <w:tc>
          <w:tcPr>
            <w:tcW w:w="1655" w:type="dxa"/>
            <w:shd w:val="clear" w:color="auto" w:fill="BFBFBF" w:themeFill="background1" w:themeFillShade="BF"/>
          </w:tcPr>
          <w:p w14:paraId="7D44ABF0" w14:textId="77777777" w:rsidR="00AA1FCA" w:rsidRPr="008B7232" w:rsidRDefault="00AA1FCA" w:rsidP="00D36029">
            <w:pPr>
              <w:rPr>
                <w:b/>
                <w:sz w:val="18"/>
                <w:szCs w:val="18"/>
              </w:rPr>
            </w:pPr>
            <w:r w:rsidRPr="008B7232">
              <w:rPr>
                <w:b/>
                <w:sz w:val="18"/>
                <w:szCs w:val="18"/>
              </w:rPr>
              <w:t>Age Group</w:t>
            </w:r>
          </w:p>
        </w:tc>
        <w:tc>
          <w:tcPr>
            <w:tcW w:w="1833" w:type="dxa"/>
            <w:shd w:val="clear" w:color="auto" w:fill="BFBFBF" w:themeFill="background1" w:themeFillShade="BF"/>
          </w:tcPr>
          <w:p w14:paraId="4E84FF03" w14:textId="77777777" w:rsidR="00AA1FCA" w:rsidRPr="008B7232" w:rsidRDefault="00AA1FCA" w:rsidP="00D36029">
            <w:pPr>
              <w:rPr>
                <w:b/>
                <w:sz w:val="18"/>
                <w:szCs w:val="18"/>
              </w:rPr>
            </w:pPr>
            <w:r w:rsidRPr="008B7232">
              <w:rPr>
                <w:b/>
                <w:sz w:val="18"/>
                <w:szCs w:val="18"/>
              </w:rPr>
              <w:t>Delivery time</w:t>
            </w:r>
          </w:p>
        </w:tc>
        <w:tc>
          <w:tcPr>
            <w:tcW w:w="2146" w:type="dxa"/>
            <w:shd w:val="clear" w:color="auto" w:fill="BFBFBF" w:themeFill="background1" w:themeFillShade="BF"/>
          </w:tcPr>
          <w:p w14:paraId="5F37F46C" w14:textId="77777777" w:rsidR="00AA1FCA" w:rsidRPr="008B7232" w:rsidRDefault="00AA1FCA" w:rsidP="00D36029">
            <w:pPr>
              <w:rPr>
                <w:b/>
                <w:sz w:val="18"/>
                <w:szCs w:val="18"/>
              </w:rPr>
            </w:pPr>
            <w:r w:rsidRPr="008B7232">
              <w:rPr>
                <w:b/>
                <w:sz w:val="18"/>
                <w:szCs w:val="18"/>
              </w:rPr>
              <w:t>Delivered by</w:t>
            </w:r>
          </w:p>
        </w:tc>
        <w:tc>
          <w:tcPr>
            <w:tcW w:w="1663" w:type="dxa"/>
            <w:shd w:val="clear" w:color="auto" w:fill="BFBFBF" w:themeFill="background1" w:themeFillShade="BF"/>
          </w:tcPr>
          <w:p w14:paraId="00A8C761" w14:textId="77777777" w:rsidR="00AA1FCA" w:rsidRPr="008B7232" w:rsidRDefault="00AA1FCA" w:rsidP="00D36029">
            <w:pPr>
              <w:rPr>
                <w:b/>
                <w:sz w:val="18"/>
                <w:szCs w:val="18"/>
              </w:rPr>
            </w:pPr>
            <w:r w:rsidRPr="008B7232">
              <w:rPr>
                <w:b/>
                <w:sz w:val="18"/>
                <w:szCs w:val="18"/>
              </w:rPr>
              <w:t>Number of players</w:t>
            </w:r>
          </w:p>
        </w:tc>
      </w:tr>
      <w:tr w:rsidR="00AA1FCA" w:rsidRPr="008B7232" w14:paraId="4F4294F8" w14:textId="77777777" w:rsidTr="00C56859">
        <w:tc>
          <w:tcPr>
            <w:tcW w:w="1719" w:type="dxa"/>
          </w:tcPr>
          <w:p w14:paraId="14C3A76B" w14:textId="77777777" w:rsidR="00AA1FCA" w:rsidRPr="008B7232" w:rsidRDefault="00AA1FCA" w:rsidP="00D36029">
            <w:pPr>
              <w:rPr>
                <w:sz w:val="18"/>
                <w:szCs w:val="18"/>
              </w:rPr>
            </w:pPr>
            <w:r>
              <w:rPr>
                <w:sz w:val="18"/>
                <w:szCs w:val="18"/>
              </w:rPr>
              <w:t>North</w:t>
            </w:r>
          </w:p>
        </w:tc>
        <w:tc>
          <w:tcPr>
            <w:tcW w:w="1655" w:type="dxa"/>
          </w:tcPr>
          <w:p w14:paraId="30FA779C" w14:textId="77777777" w:rsidR="00AA1FCA" w:rsidRPr="008B7232" w:rsidRDefault="00AA1FCA" w:rsidP="00D36029">
            <w:pPr>
              <w:rPr>
                <w:sz w:val="18"/>
                <w:szCs w:val="18"/>
              </w:rPr>
            </w:pPr>
            <w:r>
              <w:rPr>
                <w:sz w:val="18"/>
                <w:szCs w:val="18"/>
              </w:rPr>
              <w:t>U15</w:t>
            </w:r>
          </w:p>
        </w:tc>
        <w:tc>
          <w:tcPr>
            <w:tcW w:w="1833" w:type="dxa"/>
          </w:tcPr>
          <w:p w14:paraId="13CB56F1" w14:textId="77777777" w:rsidR="00AA1FCA" w:rsidRPr="008B7232" w:rsidRDefault="00AA1FCA" w:rsidP="00D36029">
            <w:pPr>
              <w:rPr>
                <w:sz w:val="18"/>
                <w:szCs w:val="18"/>
              </w:rPr>
            </w:pPr>
            <w:r w:rsidRPr="008B7232">
              <w:rPr>
                <w:sz w:val="18"/>
                <w:szCs w:val="18"/>
              </w:rPr>
              <w:t>24 hours consisting of:</w:t>
            </w:r>
          </w:p>
          <w:p w14:paraId="7AD32906" w14:textId="77777777" w:rsidR="00AA1FCA" w:rsidRPr="008B7232" w:rsidRDefault="00AA1FCA" w:rsidP="00D36029">
            <w:pPr>
              <w:rPr>
                <w:sz w:val="18"/>
                <w:szCs w:val="18"/>
              </w:rPr>
            </w:pPr>
            <w:r w:rsidRPr="008B7232">
              <w:rPr>
                <w:sz w:val="18"/>
                <w:szCs w:val="18"/>
              </w:rPr>
              <w:t>- 12 weeks x 2 hour group sessions</w:t>
            </w:r>
          </w:p>
        </w:tc>
        <w:tc>
          <w:tcPr>
            <w:tcW w:w="2146" w:type="dxa"/>
          </w:tcPr>
          <w:p w14:paraId="11D9C458" w14:textId="77777777" w:rsidR="00AA1FCA" w:rsidRPr="008B7232" w:rsidRDefault="00AA1FCA" w:rsidP="00D36029">
            <w:pPr>
              <w:rPr>
                <w:sz w:val="18"/>
                <w:szCs w:val="18"/>
              </w:rPr>
            </w:pPr>
            <w:r w:rsidRPr="008B7232">
              <w:rPr>
                <w:sz w:val="18"/>
                <w:szCs w:val="18"/>
              </w:rPr>
              <w:t>1 Mentor and 1 x assistant/summer coach per district age group</w:t>
            </w:r>
          </w:p>
        </w:tc>
        <w:tc>
          <w:tcPr>
            <w:tcW w:w="1663" w:type="dxa"/>
          </w:tcPr>
          <w:p w14:paraId="6A4E0C81" w14:textId="77777777" w:rsidR="00AA1FCA" w:rsidRPr="008B7232" w:rsidRDefault="00AA1FCA" w:rsidP="00D36029">
            <w:pPr>
              <w:rPr>
                <w:sz w:val="18"/>
                <w:szCs w:val="18"/>
              </w:rPr>
            </w:pPr>
            <w:r w:rsidRPr="008B7232">
              <w:rPr>
                <w:sz w:val="18"/>
                <w:szCs w:val="18"/>
              </w:rPr>
              <w:t>14 per age group</w:t>
            </w:r>
          </w:p>
        </w:tc>
      </w:tr>
      <w:tr w:rsidR="00AA1FCA" w:rsidRPr="008B7232" w14:paraId="3C96A4A3" w14:textId="77777777" w:rsidTr="00C56859">
        <w:tc>
          <w:tcPr>
            <w:tcW w:w="1719" w:type="dxa"/>
          </w:tcPr>
          <w:p w14:paraId="4859BB58" w14:textId="77777777" w:rsidR="00AA1FCA" w:rsidRPr="008B7232" w:rsidRDefault="00AA1FCA" w:rsidP="00D36029">
            <w:pPr>
              <w:rPr>
                <w:sz w:val="18"/>
                <w:szCs w:val="18"/>
              </w:rPr>
            </w:pPr>
            <w:r>
              <w:rPr>
                <w:sz w:val="18"/>
                <w:szCs w:val="18"/>
              </w:rPr>
              <w:t>South</w:t>
            </w:r>
          </w:p>
        </w:tc>
        <w:tc>
          <w:tcPr>
            <w:tcW w:w="1655" w:type="dxa"/>
          </w:tcPr>
          <w:p w14:paraId="35750339" w14:textId="77777777" w:rsidR="00AA1FCA" w:rsidRPr="008B7232" w:rsidRDefault="00AA1FCA" w:rsidP="00D36029">
            <w:pPr>
              <w:rPr>
                <w:sz w:val="18"/>
                <w:szCs w:val="18"/>
              </w:rPr>
            </w:pPr>
            <w:r>
              <w:rPr>
                <w:sz w:val="18"/>
                <w:szCs w:val="18"/>
              </w:rPr>
              <w:t>U15</w:t>
            </w:r>
          </w:p>
        </w:tc>
        <w:tc>
          <w:tcPr>
            <w:tcW w:w="1833" w:type="dxa"/>
          </w:tcPr>
          <w:p w14:paraId="65097CE5" w14:textId="77777777" w:rsidR="00AA1FCA" w:rsidRPr="008B7232" w:rsidRDefault="00AA1FCA" w:rsidP="00D36029">
            <w:pPr>
              <w:rPr>
                <w:sz w:val="18"/>
                <w:szCs w:val="18"/>
              </w:rPr>
            </w:pPr>
            <w:r w:rsidRPr="008B7232">
              <w:rPr>
                <w:sz w:val="18"/>
                <w:szCs w:val="18"/>
              </w:rPr>
              <w:t>24 hours consisting of:</w:t>
            </w:r>
          </w:p>
          <w:p w14:paraId="38093934" w14:textId="77777777" w:rsidR="00AA1FCA" w:rsidRPr="008B7232" w:rsidRDefault="00AA1FCA" w:rsidP="00D36029">
            <w:pPr>
              <w:rPr>
                <w:sz w:val="18"/>
                <w:szCs w:val="18"/>
              </w:rPr>
            </w:pPr>
            <w:r w:rsidRPr="008B7232">
              <w:rPr>
                <w:sz w:val="18"/>
                <w:szCs w:val="18"/>
              </w:rPr>
              <w:t>- 12 weeks x 2 hour group sessions</w:t>
            </w:r>
          </w:p>
        </w:tc>
        <w:tc>
          <w:tcPr>
            <w:tcW w:w="2146" w:type="dxa"/>
          </w:tcPr>
          <w:p w14:paraId="54E45BD4" w14:textId="77777777" w:rsidR="00AA1FCA" w:rsidRPr="008B7232" w:rsidRDefault="00AA1FCA" w:rsidP="00D36029">
            <w:pPr>
              <w:rPr>
                <w:sz w:val="18"/>
                <w:szCs w:val="18"/>
              </w:rPr>
            </w:pPr>
            <w:r w:rsidRPr="008B7232">
              <w:rPr>
                <w:sz w:val="18"/>
                <w:szCs w:val="18"/>
              </w:rPr>
              <w:t>1 Mentor and 1 x assistant/summer coach per district age group</w:t>
            </w:r>
          </w:p>
        </w:tc>
        <w:tc>
          <w:tcPr>
            <w:tcW w:w="1663" w:type="dxa"/>
          </w:tcPr>
          <w:p w14:paraId="57A3A8FC" w14:textId="77777777" w:rsidR="00AA1FCA" w:rsidRPr="008B7232" w:rsidRDefault="00AA1FCA" w:rsidP="00D36029">
            <w:pPr>
              <w:rPr>
                <w:sz w:val="18"/>
                <w:szCs w:val="18"/>
              </w:rPr>
            </w:pPr>
            <w:r w:rsidRPr="008B7232">
              <w:rPr>
                <w:sz w:val="18"/>
                <w:szCs w:val="18"/>
              </w:rPr>
              <w:t>14 per age group</w:t>
            </w:r>
          </w:p>
        </w:tc>
      </w:tr>
    </w:tbl>
    <w:p w14:paraId="7A36D9ED" w14:textId="1B574708" w:rsidR="001149C4" w:rsidRDefault="001149C4" w:rsidP="001149C4">
      <w:pPr>
        <w:rPr>
          <w:rFonts w:ascii="Calibri" w:hAnsi="Calibri" w:cs="Calibri"/>
          <w:sz w:val="22"/>
          <w:szCs w:val="22"/>
        </w:rPr>
      </w:pPr>
    </w:p>
    <w:p w14:paraId="7E4CCC47" w14:textId="6345BFD8" w:rsidR="00C56859" w:rsidRDefault="00C56859" w:rsidP="001149C4">
      <w:pPr>
        <w:rPr>
          <w:rFonts w:ascii="Calibri" w:hAnsi="Calibri" w:cs="Calibri"/>
          <w:sz w:val="22"/>
          <w:szCs w:val="22"/>
        </w:rPr>
      </w:pPr>
    </w:p>
    <w:p w14:paraId="05DDABA5" w14:textId="240E9B2E" w:rsidR="00C56859" w:rsidRDefault="00C56859" w:rsidP="001149C4">
      <w:pPr>
        <w:rPr>
          <w:rFonts w:ascii="Calibri" w:hAnsi="Calibri" w:cs="Calibri"/>
          <w:sz w:val="22"/>
          <w:szCs w:val="22"/>
        </w:rPr>
      </w:pPr>
    </w:p>
    <w:p w14:paraId="5F63FD10" w14:textId="19F04859" w:rsidR="00C56859" w:rsidRDefault="00C56859" w:rsidP="001149C4">
      <w:pPr>
        <w:rPr>
          <w:rFonts w:ascii="Calibri" w:hAnsi="Calibri" w:cs="Calibri"/>
          <w:sz w:val="22"/>
          <w:szCs w:val="22"/>
        </w:rPr>
      </w:pPr>
    </w:p>
    <w:p w14:paraId="321449A3" w14:textId="4F59BABF" w:rsidR="00C56859" w:rsidRDefault="00C56859" w:rsidP="001149C4">
      <w:pPr>
        <w:rPr>
          <w:rFonts w:ascii="Calibri" w:hAnsi="Calibri" w:cs="Calibri"/>
          <w:sz w:val="22"/>
          <w:szCs w:val="22"/>
        </w:rPr>
      </w:pPr>
    </w:p>
    <w:p w14:paraId="405E04A2" w14:textId="77777777" w:rsidR="00C56859" w:rsidRDefault="00C56859" w:rsidP="001149C4">
      <w:pPr>
        <w:rPr>
          <w:rFonts w:ascii="Calibri" w:hAnsi="Calibri" w:cs="Calibri"/>
          <w:sz w:val="22"/>
          <w:szCs w:val="22"/>
        </w:rPr>
      </w:pPr>
    </w:p>
    <w:tbl>
      <w:tblPr>
        <w:tblStyle w:val="TableGrid"/>
        <w:tblW w:w="0" w:type="auto"/>
        <w:tblLook w:val="04A0" w:firstRow="1" w:lastRow="0" w:firstColumn="1" w:lastColumn="0" w:noHBand="0" w:noVBand="1"/>
      </w:tblPr>
      <w:tblGrid>
        <w:gridCol w:w="2177"/>
        <w:gridCol w:w="2299"/>
        <w:gridCol w:w="2295"/>
        <w:gridCol w:w="2245"/>
      </w:tblGrid>
      <w:tr w:rsidR="00AA1FCA" w:rsidRPr="008B7232" w14:paraId="09F1AC96" w14:textId="77777777" w:rsidTr="00D36029">
        <w:tc>
          <w:tcPr>
            <w:tcW w:w="9016" w:type="dxa"/>
            <w:gridSpan w:val="4"/>
            <w:shd w:val="clear" w:color="auto" w:fill="BFBFBF" w:themeFill="background1" w:themeFillShade="BF"/>
          </w:tcPr>
          <w:p w14:paraId="25535BB3" w14:textId="77777777" w:rsidR="00AA1FCA" w:rsidRPr="008B7232" w:rsidRDefault="00AA1FCA" w:rsidP="00D36029">
            <w:pPr>
              <w:rPr>
                <w:b/>
                <w:sz w:val="18"/>
                <w:szCs w:val="18"/>
              </w:rPr>
            </w:pPr>
            <w:r w:rsidRPr="008B7232">
              <w:rPr>
                <w:b/>
                <w:sz w:val="18"/>
                <w:szCs w:val="18"/>
              </w:rPr>
              <w:t>County Boys Programme</w:t>
            </w:r>
          </w:p>
        </w:tc>
      </w:tr>
      <w:tr w:rsidR="00AA1FCA" w:rsidRPr="008B7232" w14:paraId="7584989D" w14:textId="77777777" w:rsidTr="00D36029">
        <w:tc>
          <w:tcPr>
            <w:tcW w:w="2177" w:type="dxa"/>
            <w:shd w:val="clear" w:color="auto" w:fill="BFBFBF" w:themeFill="background1" w:themeFillShade="BF"/>
          </w:tcPr>
          <w:p w14:paraId="17769FB5" w14:textId="77777777" w:rsidR="00AA1FCA" w:rsidRPr="008B7232" w:rsidRDefault="00AA1FCA" w:rsidP="00D36029">
            <w:pPr>
              <w:rPr>
                <w:b/>
                <w:sz w:val="18"/>
                <w:szCs w:val="18"/>
              </w:rPr>
            </w:pPr>
            <w:r w:rsidRPr="008B7232">
              <w:rPr>
                <w:b/>
                <w:sz w:val="18"/>
                <w:szCs w:val="18"/>
              </w:rPr>
              <w:t>Age Group</w:t>
            </w:r>
          </w:p>
        </w:tc>
        <w:tc>
          <w:tcPr>
            <w:tcW w:w="2299" w:type="dxa"/>
            <w:shd w:val="clear" w:color="auto" w:fill="BFBFBF" w:themeFill="background1" w:themeFillShade="BF"/>
          </w:tcPr>
          <w:p w14:paraId="3CD9927C" w14:textId="77777777" w:rsidR="00AA1FCA" w:rsidRPr="008B7232" w:rsidRDefault="00AA1FCA" w:rsidP="00D36029">
            <w:pPr>
              <w:rPr>
                <w:b/>
                <w:sz w:val="18"/>
                <w:szCs w:val="18"/>
              </w:rPr>
            </w:pPr>
            <w:r w:rsidRPr="008B7232">
              <w:rPr>
                <w:b/>
                <w:sz w:val="18"/>
                <w:szCs w:val="18"/>
              </w:rPr>
              <w:t>Delivery time</w:t>
            </w:r>
          </w:p>
        </w:tc>
        <w:tc>
          <w:tcPr>
            <w:tcW w:w="2295" w:type="dxa"/>
            <w:shd w:val="clear" w:color="auto" w:fill="BFBFBF" w:themeFill="background1" w:themeFillShade="BF"/>
          </w:tcPr>
          <w:p w14:paraId="01D56D93" w14:textId="77777777" w:rsidR="00AA1FCA" w:rsidRPr="008B7232" w:rsidRDefault="00AA1FCA" w:rsidP="00D36029">
            <w:pPr>
              <w:rPr>
                <w:b/>
                <w:sz w:val="18"/>
                <w:szCs w:val="18"/>
              </w:rPr>
            </w:pPr>
            <w:r w:rsidRPr="008B7232">
              <w:rPr>
                <w:b/>
                <w:sz w:val="18"/>
                <w:szCs w:val="18"/>
              </w:rPr>
              <w:t>Delivered by</w:t>
            </w:r>
          </w:p>
        </w:tc>
        <w:tc>
          <w:tcPr>
            <w:tcW w:w="2245" w:type="dxa"/>
            <w:shd w:val="clear" w:color="auto" w:fill="BFBFBF" w:themeFill="background1" w:themeFillShade="BF"/>
          </w:tcPr>
          <w:p w14:paraId="73D961A9" w14:textId="77777777" w:rsidR="00AA1FCA" w:rsidRPr="008B7232" w:rsidRDefault="00AA1FCA" w:rsidP="00D36029">
            <w:pPr>
              <w:rPr>
                <w:b/>
                <w:sz w:val="18"/>
                <w:szCs w:val="18"/>
              </w:rPr>
            </w:pPr>
            <w:r w:rsidRPr="008B7232">
              <w:rPr>
                <w:b/>
                <w:sz w:val="18"/>
                <w:szCs w:val="18"/>
              </w:rPr>
              <w:t>Number of players</w:t>
            </w:r>
          </w:p>
        </w:tc>
      </w:tr>
      <w:tr w:rsidR="00F62CBE" w:rsidRPr="008B7232" w14:paraId="6BA6D85C" w14:textId="77777777" w:rsidTr="00AA1FCA">
        <w:trPr>
          <w:trHeight w:val="1155"/>
        </w:trPr>
        <w:tc>
          <w:tcPr>
            <w:tcW w:w="2177" w:type="dxa"/>
          </w:tcPr>
          <w:p w14:paraId="7ADFB87E" w14:textId="77777777" w:rsidR="00F62CBE" w:rsidRPr="008B7232" w:rsidRDefault="00F62CBE" w:rsidP="00D36029">
            <w:pPr>
              <w:rPr>
                <w:sz w:val="18"/>
                <w:szCs w:val="18"/>
              </w:rPr>
            </w:pPr>
            <w:r>
              <w:rPr>
                <w:sz w:val="18"/>
                <w:szCs w:val="18"/>
              </w:rPr>
              <w:t>U10 (3 x equal groups)</w:t>
            </w:r>
          </w:p>
        </w:tc>
        <w:tc>
          <w:tcPr>
            <w:tcW w:w="2299" w:type="dxa"/>
          </w:tcPr>
          <w:p w14:paraId="73B5A48B" w14:textId="77777777" w:rsidR="00F62CBE" w:rsidRPr="008B7232" w:rsidRDefault="00F62CBE" w:rsidP="00F62CBE">
            <w:pPr>
              <w:rPr>
                <w:sz w:val="18"/>
                <w:szCs w:val="18"/>
              </w:rPr>
            </w:pPr>
            <w:r w:rsidRPr="008B7232">
              <w:rPr>
                <w:sz w:val="18"/>
                <w:szCs w:val="18"/>
              </w:rPr>
              <w:t>24 hours consisting of:</w:t>
            </w:r>
          </w:p>
          <w:p w14:paraId="1A76628F" w14:textId="77777777" w:rsidR="00F62CBE" w:rsidRPr="008B7232" w:rsidRDefault="00F62CBE" w:rsidP="00F62CBE">
            <w:pPr>
              <w:rPr>
                <w:sz w:val="18"/>
                <w:szCs w:val="18"/>
              </w:rPr>
            </w:pPr>
            <w:r w:rsidRPr="008B7232">
              <w:rPr>
                <w:sz w:val="18"/>
                <w:szCs w:val="18"/>
              </w:rPr>
              <w:t xml:space="preserve">- 12 weeks x </w:t>
            </w:r>
            <w:proofErr w:type="gramStart"/>
            <w:r w:rsidRPr="008B7232">
              <w:rPr>
                <w:sz w:val="18"/>
                <w:szCs w:val="18"/>
              </w:rPr>
              <w:t>2 hour</w:t>
            </w:r>
            <w:proofErr w:type="gramEnd"/>
            <w:r w:rsidRPr="008B7232">
              <w:rPr>
                <w:sz w:val="18"/>
                <w:szCs w:val="18"/>
              </w:rPr>
              <w:t xml:space="preserve"> group sessions</w:t>
            </w:r>
          </w:p>
        </w:tc>
        <w:tc>
          <w:tcPr>
            <w:tcW w:w="2295" w:type="dxa"/>
          </w:tcPr>
          <w:p w14:paraId="4AAFB761" w14:textId="77777777" w:rsidR="00F62CBE" w:rsidRDefault="00F62CBE" w:rsidP="00D36029">
            <w:pPr>
              <w:rPr>
                <w:sz w:val="18"/>
                <w:szCs w:val="18"/>
              </w:rPr>
            </w:pPr>
            <w:r>
              <w:rPr>
                <w:sz w:val="18"/>
                <w:szCs w:val="18"/>
              </w:rPr>
              <w:t>3 coaches (</w:t>
            </w:r>
            <w:proofErr w:type="spellStart"/>
            <w:r>
              <w:rPr>
                <w:sz w:val="18"/>
                <w:szCs w:val="18"/>
              </w:rPr>
              <w:t>inc</w:t>
            </w:r>
            <w:proofErr w:type="spellEnd"/>
            <w:r>
              <w:rPr>
                <w:sz w:val="18"/>
                <w:szCs w:val="18"/>
              </w:rPr>
              <w:t xml:space="preserve"> U10 coach, U11 coach + 1 support coach</w:t>
            </w:r>
          </w:p>
        </w:tc>
        <w:tc>
          <w:tcPr>
            <w:tcW w:w="2245" w:type="dxa"/>
          </w:tcPr>
          <w:p w14:paraId="521ADD41" w14:textId="77777777" w:rsidR="00F62CBE" w:rsidRDefault="00F62CBE" w:rsidP="00D36029">
            <w:pPr>
              <w:rPr>
                <w:sz w:val="18"/>
                <w:szCs w:val="18"/>
              </w:rPr>
            </w:pPr>
            <w:r>
              <w:rPr>
                <w:sz w:val="18"/>
                <w:szCs w:val="18"/>
              </w:rPr>
              <w:t>40</w:t>
            </w:r>
          </w:p>
        </w:tc>
      </w:tr>
      <w:tr w:rsidR="00AA1FCA" w:rsidRPr="008B7232" w14:paraId="758E21D5" w14:textId="77777777" w:rsidTr="00AA1FCA">
        <w:trPr>
          <w:trHeight w:val="1155"/>
        </w:trPr>
        <w:tc>
          <w:tcPr>
            <w:tcW w:w="2177" w:type="dxa"/>
          </w:tcPr>
          <w:p w14:paraId="7AC721C7" w14:textId="77777777" w:rsidR="00AA1FCA" w:rsidRPr="008B7232" w:rsidRDefault="00AA1FCA" w:rsidP="00D36029">
            <w:pPr>
              <w:rPr>
                <w:sz w:val="18"/>
                <w:szCs w:val="18"/>
              </w:rPr>
            </w:pPr>
            <w:r w:rsidRPr="008B7232">
              <w:rPr>
                <w:sz w:val="18"/>
                <w:szCs w:val="18"/>
              </w:rPr>
              <w:t>U11, U12, U13, U14, U15</w:t>
            </w:r>
          </w:p>
        </w:tc>
        <w:tc>
          <w:tcPr>
            <w:tcW w:w="2299" w:type="dxa"/>
          </w:tcPr>
          <w:p w14:paraId="4467BFE9" w14:textId="77777777" w:rsidR="00AA1FCA" w:rsidRPr="008B7232" w:rsidRDefault="00AA1FCA" w:rsidP="00AA1FCA">
            <w:pPr>
              <w:rPr>
                <w:sz w:val="18"/>
                <w:szCs w:val="18"/>
              </w:rPr>
            </w:pPr>
            <w:r w:rsidRPr="008B7232">
              <w:rPr>
                <w:sz w:val="18"/>
                <w:szCs w:val="18"/>
              </w:rPr>
              <w:t>24 hours consisting of:</w:t>
            </w:r>
          </w:p>
          <w:p w14:paraId="5B3A27C8" w14:textId="77777777" w:rsidR="00AA1FCA" w:rsidRPr="008B7232" w:rsidRDefault="00AA1FCA" w:rsidP="00AA1FCA">
            <w:pPr>
              <w:rPr>
                <w:sz w:val="18"/>
                <w:szCs w:val="18"/>
              </w:rPr>
            </w:pPr>
            <w:r w:rsidRPr="008B7232">
              <w:rPr>
                <w:sz w:val="18"/>
                <w:szCs w:val="18"/>
              </w:rPr>
              <w:t>- 12 weeks x 2 hour group sessions</w:t>
            </w:r>
          </w:p>
        </w:tc>
        <w:tc>
          <w:tcPr>
            <w:tcW w:w="2295" w:type="dxa"/>
          </w:tcPr>
          <w:p w14:paraId="61151133" w14:textId="77777777" w:rsidR="00AA1FCA" w:rsidRPr="008B7232" w:rsidRDefault="00AA1FCA" w:rsidP="00D36029">
            <w:pPr>
              <w:rPr>
                <w:sz w:val="18"/>
                <w:szCs w:val="18"/>
              </w:rPr>
            </w:pPr>
            <w:r>
              <w:rPr>
                <w:sz w:val="18"/>
                <w:szCs w:val="18"/>
              </w:rPr>
              <w:t>1 lead coach (also summer coach) and 2 assistant coaches (1 will be coach of next county age group and one will be a district coach)</w:t>
            </w:r>
          </w:p>
        </w:tc>
        <w:tc>
          <w:tcPr>
            <w:tcW w:w="2245" w:type="dxa"/>
          </w:tcPr>
          <w:p w14:paraId="0041C0CD" w14:textId="77777777" w:rsidR="00AA1FCA" w:rsidRPr="008B7232" w:rsidRDefault="00AA1FCA" w:rsidP="00D36029">
            <w:pPr>
              <w:rPr>
                <w:sz w:val="18"/>
                <w:szCs w:val="18"/>
              </w:rPr>
            </w:pPr>
            <w:r>
              <w:rPr>
                <w:sz w:val="18"/>
                <w:szCs w:val="18"/>
              </w:rPr>
              <w:t>12</w:t>
            </w:r>
          </w:p>
        </w:tc>
      </w:tr>
      <w:tr w:rsidR="00AA1FCA" w:rsidRPr="008B7232" w14:paraId="1787A020" w14:textId="77777777" w:rsidTr="00D36029">
        <w:tc>
          <w:tcPr>
            <w:tcW w:w="2177" w:type="dxa"/>
          </w:tcPr>
          <w:p w14:paraId="68B4CC68" w14:textId="77777777" w:rsidR="00AA1FCA" w:rsidRPr="008B7232" w:rsidRDefault="00AA1FCA" w:rsidP="00D36029">
            <w:pPr>
              <w:rPr>
                <w:sz w:val="18"/>
                <w:szCs w:val="18"/>
              </w:rPr>
            </w:pPr>
            <w:r w:rsidRPr="008B7232">
              <w:rPr>
                <w:sz w:val="18"/>
                <w:szCs w:val="18"/>
              </w:rPr>
              <w:t>U17</w:t>
            </w:r>
          </w:p>
        </w:tc>
        <w:tc>
          <w:tcPr>
            <w:tcW w:w="2299" w:type="dxa"/>
          </w:tcPr>
          <w:p w14:paraId="7B12ACE3" w14:textId="77777777" w:rsidR="00AA1FCA" w:rsidRPr="008B7232" w:rsidRDefault="00AA1FCA" w:rsidP="00D36029">
            <w:pPr>
              <w:rPr>
                <w:sz w:val="18"/>
                <w:szCs w:val="18"/>
              </w:rPr>
            </w:pPr>
            <w:r w:rsidRPr="008B7232">
              <w:rPr>
                <w:sz w:val="18"/>
                <w:szCs w:val="18"/>
              </w:rPr>
              <w:t>24 hours consisting of:</w:t>
            </w:r>
          </w:p>
          <w:p w14:paraId="167F6B04" w14:textId="77777777" w:rsidR="00AA1FCA" w:rsidRPr="008B7232" w:rsidRDefault="00AA1FCA" w:rsidP="00D36029">
            <w:pPr>
              <w:rPr>
                <w:b/>
                <w:sz w:val="18"/>
                <w:szCs w:val="18"/>
              </w:rPr>
            </w:pPr>
            <w:r w:rsidRPr="008B7232">
              <w:rPr>
                <w:sz w:val="18"/>
                <w:szCs w:val="18"/>
              </w:rPr>
              <w:t>- 12 weeks x 2 hour group sessions</w:t>
            </w:r>
          </w:p>
        </w:tc>
        <w:tc>
          <w:tcPr>
            <w:tcW w:w="2295" w:type="dxa"/>
          </w:tcPr>
          <w:p w14:paraId="31393752" w14:textId="77777777" w:rsidR="00AA1FCA" w:rsidRPr="008B7232" w:rsidRDefault="00AA1FCA" w:rsidP="00D36029">
            <w:pPr>
              <w:rPr>
                <w:sz w:val="18"/>
                <w:szCs w:val="18"/>
              </w:rPr>
            </w:pPr>
            <w:r w:rsidRPr="008B7232">
              <w:rPr>
                <w:sz w:val="18"/>
                <w:szCs w:val="18"/>
              </w:rPr>
              <w:t>3 x L3 coaches</w:t>
            </w:r>
          </w:p>
        </w:tc>
        <w:tc>
          <w:tcPr>
            <w:tcW w:w="2245" w:type="dxa"/>
          </w:tcPr>
          <w:p w14:paraId="7B0C0779" w14:textId="77777777" w:rsidR="00AA1FCA" w:rsidRPr="008B7232" w:rsidRDefault="00AA1FCA" w:rsidP="00D36029">
            <w:pPr>
              <w:rPr>
                <w:sz w:val="18"/>
                <w:szCs w:val="18"/>
              </w:rPr>
            </w:pPr>
            <w:r w:rsidRPr="008B7232">
              <w:rPr>
                <w:sz w:val="18"/>
                <w:szCs w:val="18"/>
              </w:rPr>
              <w:t>14</w:t>
            </w:r>
          </w:p>
        </w:tc>
      </w:tr>
    </w:tbl>
    <w:p w14:paraId="4916A625" w14:textId="77777777" w:rsidR="00AA1FCA" w:rsidRDefault="00AA1FCA" w:rsidP="001149C4">
      <w:pPr>
        <w:rPr>
          <w:rFonts w:ascii="Calibri" w:hAnsi="Calibri" w:cs="Calibri"/>
          <w:sz w:val="22"/>
          <w:szCs w:val="22"/>
        </w:rPr>
      </w:pPr>
    </w:p>
    <w:p w14:paraId="04F0ADF7" w14:textId="77777777" w:rsidR="00AA1FCA" w:rsidRDefault="00AA1FCA" w:rsidP="001149C4">
      <w:pPr>
        <w:rPr>
          <w:rFonts w:ascii="Calibri" w:hAnsi="Calibri" w:cs="Calibri"/>
          <w:b/>
          <w:sz w:val="18"/>
          <w:szCs w:val="18"/>
          <w:u w:val="single"/>
        </w:rPr>
      </w:pPr>
      <w:r w:rsidRPr="00AA1FCA">
        <w:rPr>
          <w:rFonts w:ascii="Calibri" w:hAnsi="Calibri" w:cs="Calibri"/>
          <w:b/>
          <w:sz w:val="18"/>
          <w:szCs w:val="18"/>
          <w:u w:val="single"/>
        </w:rPr>
        <w:t>Which clubs are in which district?</w:t>
      </w:r>
    </w:p>
    <w:p w14:paraId="204E8C03" w14:textId="77777777" w:rsidR="00AA1FCA" w:rsidRDefault="00AA1FCA" w:rsidP="001149C4">
      <w:pPr>
        <w:rPr>
          <w:rFonts w:ascii="Calibri" w:hAnsi="Calibri" w:cs="Calibri"/>
          <w:b/>
          <w:sz w:val="18"/>
          <w:szCs w:val="18"/>
          <w:u w:val="single"/>
        </w:rPr>
      </w:pPr>
    </w:p>
    <w:p w14:paraId="005E1A2C" w14:textId="77777777" w:rsidR="00AA1FCA" w:rsidRDefault="00140C09" w:rsidP="001149C4">
      <w:pPr>
        <w:rPr>
          <w:rFonts w:ascii="Calibri" w:hAnsi="Calibri" w:cs="Calibri"/>
          <w:sz w:val="18"/>
          <w:szCs w:val="18"/>
        </w:rPr>
      </w:pPr>
      <w:r>
        <w:rPr>
          <w:rFonts w:ascii="Calibri" w:hAnsi="Calibri" w:cs="Calibri"/>
          <w:sz w:val="18"/>
          <w:szCs w:val="18"/>
        </w:rPr>
        <w:t>The below details which district clubs fall in to</w:t>
      </w:r>
      <w:r w:rsidR="00AA1FCA">
        <w:rPr>
          <w:rFonts w:ascii="Calibri" w:hAnsi="Calibri" w:cs="Calibri"/>
          <w:sz w:val="18"/>
          <w:szCs w:val="18"/>
        </w:rPr>
        <w:t>:</w:t>
      </w:r>
    </w:p>
    <w:p w14:paraId="351EBD9C" w14:textId="77777777" w:rsidR="00AA1FCA" w:rsidRDefault="00AA1FCA" w:rsidP="001149C4">
      <w:pPr>
        <w:rPr>
          <w:rFonts w:ascii="Calibri" w:hAnsi="Calibri" w:cs="Calibri"/>
          <w:sz w:val="18"/>
          <w:szCs w:val="18"/>
        </w:rPr>
      </w:pPr>
    </w:p>
    <w:tbl>
      <w:tblPr>
        <w:tblStyle w:val="TableGrid"/>
        <w:tblW w:w="0" w:type="auto"/>
        <w:tblLook w:val="04A0" w:firstRow="1" w:lastRow="0" w:firstColumn="1" w:lastColumn="0" w:noHBand="0" w:noVBand="1"/>
      </w:tblPr>
      <w:tblGrid>
        <w:gridCol w:w="2254"/>
        <w:gridCol w:w="2254"/>
        <w:gridCol w:w="2254"/>
        <w:gridCol w:w="2254"/>
      </w:tblGrid>
      <w:tr w:rsidR="00AA1FCA" w14:paraId="527719E1" w14:textId="77777777" w:rsidTr="00AA1FCA">
        <w:tc>
          <w:tcPr>
            <w:tcW w:w="2254" w:type="dxa"/>
            <w:shd w:val="clear" w:color="auto" w:fill="BFBFBF" w:themeFill="background1" w:themeFillShade="BF"/>
          </w:tcPr>
          <w:p w14:paraId="775CE947" w14:textId="77777777" w:rsidR="00AA1FCA" w:rsidRPr="00AA1FCA" w:rsidRDefault="00AA1FCA" w:rsidP="001149C4">
            <w:pPr>
              <w:rPr>
                <w:rFonts w:ascii="Calibri" w:hAnsi="Calibri" w:cs="Calibri"/>
                <w:b/>
                <w:sz w:val="18"/>
                <w:szCs w:val="18"/>
              </w:rPr>
            </w:pPr>
            <w:r w:rsidRPr="00AA1FCA">
              <w:rPr>
                <w:rFonts w:ascii="Calibri" w:hAnsi="Calibri" w:cs="Calibri"/>
                <w:b/>
                <w:sz w:val="18"/>
                <w:szCs w:val="18"/>
              </w:rPr>
              <w:t>North West</w:t>
            </w:r>
          </w:p>
        </w:tc>
        <w:tc>
          <w:tcPr>
            <w:tcW w:w="2254" w:type="dxa"/>
            <w:shd w:val="clear" w:color="auto" w:fill="BFBFBF" w:themeFill="background1" w:themeFillShade="BF"/>
          </w:tcPr>
          <w:p w14:paraId="426E4EB1" w14:textId="77777777" w:rsidR="00AA1FCA" w:rsidRPr="00AA1FCA" w:rsidRDefault="00AA1FCA" w:rsidP="001149C4">
            <w:pPr>
              <w:rPr>
                <w:rFonts w:ascii="Calibri" w:hAnsi="Calibri" w:cs="Calibri"/>
                <w:b/>
                <w:sz w:val="18"/>
                <w:szCs w:val="18"/>
              </w:rPr>
            </w:pPr>
            <w:r w:rsidRPr="00AA1FCA">
              <w:rPr>
                <w:rFonts w:ascii="Calibri" w:hAnsi="Calibri" w:cs="Calibri"/>
                <w:b/>
                <w:sz w:val="18"/>
                <w:szCs w:val="18"/>
              </w:rPr>
              <w:t>North East</w:t>
            </w:r>
          </w:p>
        </w:tc>
        <w:tc>
          <w:tcPr>
            <w:tcW w:w="2254" w:type="dxa"/>
            <w:shd w:val="clear" w:color="auto" w:fill="BFBFBF" w:themeFill="background1" w:themeFillShade="BF"/>
          </w:tcPr>
          <w:p w14:paraId="1CCDA68F" w14:textId="77777777" w:rsidR="00AA1FCA" w:rsidRPr="00AA1FCA" w:rsidRDefault="00AA1FCA" w:rsidP="001149C4">
            <w:pPr>
              <w:rPr>
                <w:rFonts w:ascii="Calibri" w:hAnsi="Calibri" w:cs="Calibri"/>
                <w:b/>
                <w:sz w:val="18"/>
                <w:szCs w:val="18"/>
              </w:rPr>
            </w:pPr>
            <w:r w:rsidRPr="00AA1FCA">
              <w:rPr>
                <w:rFonts w:ascii="Calibri" w:hAnsi="Calibri" w:cs="Calibri"/>
                <w:b/>
                <w:sz w:val="18"/>
                <w:szCs w:val="18"/>
              </w:rPr>
              <w:t>Mid</w:t>
            </w:r>
          </w:p>
        </w:tc>
        <w:tc>
          <w:tcPr>
            <w:tcW w:w="2254" w:type="dxa"/>
            <w:shd w:val="clear" w:color="auto" w:fill="BFBFBF" w:themeFill="background1" w:themeFillShade="BF"/>
          </w:tcPr>
          <w:p w14:paraId="187B6FA7" w14:textId="77777777" w:rsidR="00AA1FCA" w:rsidRPr="00AA1FCA" w:rsidRDefault="00AA1FCA" w:rsidP="001149C4">
            <w:pPr>
              <w:rPr>
                <w:rFonts w:ascii="Calibri" w:hAnsi="Calibri" w:cs="Calibri"/>
                <w:b/>
                <w:sz w:val="18"/>
                <w:szCs w:val="18"/>
              </w:rPr>
            </w:pPr>
            <w:r w:rsidRPr="00AA1FCA">
              <w:rPr>
                <w:rFonts w:ascii="Calibri" w:hAnsi="Calibri" w:cs="Calibri"/>
                <w:b/>
                <w:sz w:val="18"/>
                <w:szCs w:val="18"/>
              </w:rPr>
              <w:t>South</w:t>
            </w:r>
          </w:p>
        </w:tc>
      </w:tr>
      <w:tr w:rsidR="00341DAD" w14:paraId="0B48BA5B" w14:textId="77777777" w:rsidTr="00AA1FCA">
        <w:tc>
          <w:tcPr>
            <w:tcW w:w="2254" w:type="dxa"/>
          </w:tcPr>
          <w:p w14:paraId="3E28C021" w14:textId="2F069464" w:rsidR="00341DAD" w:rsidRDefault="00341DAD" w:rsidP="00341DAD">
            <w:pPr>
              <w:rPr>
                <w:rFonts w:ascii="Calibri" w:hAnsi="Calibri" w:cs="Calibri"/>
                <w:sz w:val="18"/>
                <w:szCs w:val="18"/>
              </w:rPr>
            </w:pPr>
            <w:r>
              <w:rPr>
                <w:rFonts w:ascii="Calibri" w:hAnsi="Calibri" w:cs="Calibri"/>
                <w:sz w:val="18"/>
                <w:szCs w:val="18"/>
              </w:rPr>
              <w:t>Biddestone</w:t>
            </w:r>
          </w:p>
        </w:tc>
        <w:tc>
          <w:tcPr>
            <w:tcW w:w="2254" w:type="dxa"/>
          </w:tcPr>
          <w:p w14:paraId="3C5F8157" w14:textId="0A89C477" w:rsidR="00341DAD" w:rsidRDefault="00341DAD" w:rsidP="00341DAD">
            <w:pPr>
              <w:rPr>
                <w:rFonts w:ascii="Calibri" w:hAnsi="Calibri" w:cs="Calibri"/>
                <w:sz w:val="18"/>
                <w:szCs w:val="18"/>
              </w:rPr>
            </w:pPr>
            <w:r>
              <w:rPr>
                <w:rFonts w:ascii="Calibri" w:hAnsi="Calibri" w:cs="Calibri"/>
                <w:sz w:val="18"/>
                <w:szCs w:val="18"/>
              </w:rPr>
              <w:t>AB Cricket Club</w:t>
            </w:r>
          </w:p>
        </w:tc>
        <w:tc>
          <w:tcPr>
            <w:tcW w:w="2254" w:type="dxa"/>
          </w:tcPr>
          <w:p w14:paraId="36F1A7CB" w14:textId="212C766F" w:rsidR="00341DAD" w:rsidRDefault="00341DAD" w:rsidP="00341DAD">
            <w:pPr>
              <w:rPr>
                <w:rFonts w:ascii="Calibri" w:hAnsi="Calibri" w:cs="Calibri"/>
                <w:sz w:val="18"/>
                <w:szCs w:val="18"/>
              </w:rPr>
            </w:pPr>
            <w:r>
              <w:rPr>
                <w:rFonts w:ascii="Calibri" w:hAnsi="Calibri" w:cs="Calibri"/>
                <w:sz w:val="18"/>
                <w:szCs w:val="18"/>
              </w:rPr>
              <w:t>Bishops Cannings</w:t>
            </w:r>
          </w:p>
        </w:tc>
        <w:tc>
          <w:tcPr>
            <w:tcW w:w="2254" w:type="dxa"/>
          </w:tcPr>
          <w:p w14:paraId="6FBEF1A2" w14:textId="77777777" w:rsidR="00341DAD" w:rsidRDefault="00341DAD" w:rsidP="00341DAD">
            <w:pPr>
              <w:rPr>
                <w:rFonts w:ascii="Calibri" w:hAnsi="Calibri" w:cs="Calibri"/>
                <w:sz w:val="18"/>
                <w:szCs w:val="18"/>
              </w:rPr>
            </w:pPr>
            <w:r>
              <w:rPr>
                <w:rFonts w:ascii="Calibri" w:hAnsi="Calibri" w:cs="Calibri"/>
                <w:sz w:val="18"/>
                <w:szCs w:val="18"/>
              </w:rPr>
              <w:t>Chalke Valley</w:t>
            </w:r>
          </w:p>
        </w:tc>
      </w:tr>
      <w:tr w:rsidR="00341DAD" w14:paraId="7C2AD039" w14:textId="77777777" w:rsidTr="00AA1FCA">
        <w:tc>
          <w:tcPr>
            <w:tcW w:w="2254" w:type="dxa"/>
          </w:tcPr>
          <w:p w14:paraId="0021FB1F" w14:textId="467C96A9" w:rsidR="00341DAD" w:rsidRDefault="00341DAD" w:rsidP="00341DAD">
            <w:pPr>
              <w:rPr>
                <w:rFonts w:ascii="Calibri" w:hAnsi="Calibri" w:cs="Calibri"/>
                <w:sz w:val="18"/>
                <w:szCs w:val="18"/>
              </w:rPr>
            </w:pPr>
            <w:r>
              <w:rPr>
                <w:rFonts w:ascii="Calibri" w:hAnsi="Calibri" w:cs="Calibri"/>
                <w:sz w:val="18"/>
                <w:szCs w:val="18"/>
              </w:rPr>
              <w:t>Box</w:t>
            </w:r>
          </w:p>
        </w:tc>
        <w:tc>
          <w:tcPr>
            <w:tcW w:w="2254" w:type="dxa"/>
          </w:tcPr>
          <w:p w14:paraId="32AB815F" w14:textId="532344EF" w:rsidR="00341DAD" w:rsidRDefault="00341DAD" w:rsidP="00341DAD">
            <w:pPr>
              <w:rPr>
                <w:rFonts w:ascii="Calibri" w:hAnsi="Calibri" w:cs="Calibri"/>
                <w:sz w:val="18"/>
                <w:szCs w:val="18"/>
              </w:rPr>
            </w:pPr>
            <w:r>
              <w:rPr>
                <w:rFonts w:ascii="Calibri" w:hAnsi="Calibri" w:cs="Calibri"/>
                <w:sz w:val="18"/>
                <w:szCs w:val="18"/>
              </w:rPr>
              <w:t>Avebury</w:t>
            </w:r>
          </w:p>
        </w:tc>
        <w:tc>
          <w:tcPr>
            <w:tcW w:w="2254" w:type="dxa"/>
          </w:tcPr>
          <w:p w14:paraId="788EDA53" w14:textId="6143B30C" w:rsidR="00341DAD" w:rsidRDefault="00341DAD" w:rsidP="00341DAD">
            <w:pPr>
              <w:rPr>
                <w:rFonts w:ascii="Calibri" w:hAnsi="Calibri" w:cs="Calibri"/>
                <w:sz w:val="18"/>
                <w:szCs w:val="18"/>
              </w:rPr>
            </w:pPr>
            <w:r>
              <w:rPr>
                <w:rFonts w:ascii="Calibri" w:hAnsi="Calibri" w:cs="Calibri"/>
                <w:sz w:val="18"/>
                <w:szCs w:val="18"/>
              </w:rPr>
              <w:t>Bradford On Avon</w:t>
            </w:r>
          </w:p>
        </w:tc>
        <w:tc>
          <w:tcPr>
            <w:tcW w:w="2254" w:type="dxa"/>
          </w:tcPr>
          <w:p w14:paraId="1B5A8EF3" w14:textId="77777777" w:rsidR="00341DAD" w:rsidRDefault="00341DAD" w:rsidP="00341DAD">
            <w:pPr>
              <w:rPr>
                <w:rFonts w:ascii="Calibri" w:hAnsi="Calibri" w:cs="Calibri"/>
                <w:sz w:val="18"/>
                <w:szCs w:val="18"/>
              </w:rPr>
            </w:pPr>
            <w:r>
              <w:rPr>
                <w:rFonts w:ascii="Calibri" w:hAnsi="Calibri" w:cs="Calibri"/>
                <w:sz w:val="18"/>
                <w:szCs w:val="18"/>
              </w:rPr>
              <w:t>Chilmark</w:t>
            </w:r>
          </w:p>
        </w:tc>
      </w:tr>
      <w:tr w:rsidR="00341DAD" w14:paraId="597DCB46" w14:textId="77777777" w:rsidTr="00AA1FCA">
        <w:tc>
          <w:tcPr>
            <w:tcW w:w="2254" w:type="dxa"/>
          </w:tcPr>
          <w:p w14:paraId="118313A5" w14:textId="5D7D0220" w:rsidR="00341DAD" w:rsidRDefault="00341DAD" w:rsidP="00341DAD">
            <w:pPr>
              <w:rPr>
                <w:rFonts w:ascii="Calibri" w:hAnsi="Calibri" w:cs="Calibri"/>
                <w:sz w:val="18"/>
                <w:szCs w:val="18"/>
              </w:rPr>
            </w:pPr>
            <w:r>
              <w:rPr>
                <w:rFonts w:ascii="Calibri" w:hAnsi="Calibri" w:cs="Calibri"/>
                <w:sz w:val="18"/>
                <w:szCs w:val="18"/>
              </w:rPr>
              <w:t>Calne</w:t>
            </w:r>
          </w:p>
        </w:tc>
        <w:tc>
          <w:tcPr>
            <w:tcW w:w="2254" w:type="dxa"/>
          </w:tcPr>
          <w:p w14:paraId="6C955B02" w14:textId="67CE8E35" w:rsidR="00341DAD" w:rsidRDefault="00341DAD" w:rsidP="00341DAD">
            <w:pPr>
              <w:rPr>
                <w:rFonts w:ascii="Calibri" w:hAnsi="Calibri" w:cs="Calibri"/>
                <w:sz w:val="18"/>
                <w:szCs w:val="18"/>
              </w:rPr>
            </w:pPr>
            <w:r>
              <w:rPr>
                <w:rFonts w:ascii="Calibri" w:hAnsi="Calibri" w:cs="Calibri"/>
                <w:sz w:val="18"/>
                <w:szCs w:val="18"/>
              </w:rPr>
              <w:t>Burbage and ER</w:t>
            </w:r>
          </w:p>
        </w:tc>
        <w:tc>
          <w:tcPr>
            <w:tcW w:w="2254" w:type="dxa"/>
          </w:tcPr>
          <w:p w14:paraId="38D1532A" w14:textId="056FCBA3" w:rsidR="00341DAD" w:rsidRDefault="00341DAD" w:rsidP="00341DAD">
            <w:pPr>
              <w:rPr>
                <w:rFonts w:ascii="Calibri" w:hAnsi="Calibri" w:cs="Calibri"/>
                <w:sz w:val="18"/>
                <w:szCs w:val="18"/>
              </w:rPr>
            </w:pPr>
            <w:r>
              <w:rPr>
                <w:rFonts w:ascii="Calibri" w:hAnsi="Calibri" w:cs="Calibri"/>
                <w:sz w:val="18"/>
                <w:szCs w:val="18"/>
              </w:rPr>
              <w:t>Devizes</w:t>
            </w:r>
          </w:p>
        </w:tc>
        <w:tc>
          <w:tcPr>
            <w:tcW w:w="2254" w:type="dxa"/>
          </w:tcPr>
          <w:p w14:paraId="51703A6A" w14:textId="77777777" w:rsidR="00341DAD" w:rsidRDefault="00341DAD" w:rsidP="00341DAD">
            <w:pPr>
              <w:rPr>
                <w:rFonts w:ascii="Calibri" w:hAnsi="Calibri" w:cs="Calibri"/>
                <w:sz w:val="18"/>
                <w:szCs w:val="18"/>
              </w:rPr>
            </w:pPr>
            <w:r>
              <w:rPr>
                <w:rFonts w:ascii="Calibri" w:hAnsi="Calibri" w:cs="Calibri"/>
                <w:sz w:val="18"/>
                <w:szCs w:val="18"/>
              </w:rPr>
              <w:t>Collingbourne</w:t>
            </w:r>
          </w:p>
        </w:tc>
      </w:tr>
      <w:tr w:rsidR="00341DAD" w14:paraId="5B7AB93D" w14:textId="77777777" w:rsidTr="00AA1FCA">
        <w:tc>
          <w:tcPr>
            <w:tcW w:w="2254" w:type="dxa"/>
          </w:tcPr>
          <w:p w14:paraId="49EC234E" w14:textId="4077D4F4" w:rsidR="00341DAD" w:rsidRDefault="00341DAD" w:rsidP="00341DAD">
            <w:pPr>
              <w:rPr>
                <w:rFonts w:ascii="Calibri" w:hAnsi="Calibri" w:cs="Calibri"/>
                <w:sz w:val="18"/>
                <w:szCs w:val="18"/>
              </w:rPr>
            </w:pPr>
            <w:r>
              <w:rPr>
                <w:rFonts w:ascii="Calibri" w:hAnsi="Calibri" w:cs="Calibri"/>
                <w:sz w:val="18"/>
                <w:szCs w:val="18"/>
              </w:rPr>
              <w:t>Chippenham</w:t>
            </w:r>
          </w:p>
        </w:tc>
        <w:tc>
          <w:tcPr>
            <w:tcW w:w="2254" w:type="dxa"/>
          </w:tcPr>
          <w:p w14:paraId="0313503D" w14:textId="7F42C805" w:rsidR="00341DAD" w:rsidRDefault="00341DAD" w:rsidP="00341DAD">
            <w:pPr>
              <w:rPr>
                <w:rFonts w:ascii="Calibri" w:hAnsi="Calibri" w:cs="Calibri"/>
                <w:sz w:val="18"/>
                <w:szCs w:val="18"/>
              </w:rPr>
            </w:pPr>
            <w:r>
              <w:rPr>
                <w:rFonts w:ascii="Calibri" w:hAnsi="Calibri" w:cs="Calibri"/>
                <w:sz w:val="18"/>
                <w:szCs w:val="18"/>
              </w:rPr>
              <w:t>Cricklade</w:t>
            </w:r>
          </w:p>
        </w:tc>
        <w:tc>
          <w:tcPr>
            <w:tcW w:w="2254" w:type="dxa"/>
          </w:tcPr>
          <w:p w14:paraId="16F9F307" w14:textId="3F9E7D3A" w:rsidR="00341DAD" w:rsidRDefault="00341DAD" w:rsidP="00341DAD">
            <w:pPr>
              <w:rPr>
                <w:rFonts w:ascii="Calibri" w:hAnsi="Calibri" w:cs="Calibri"/>
                <w:sz w:val="18"/>
                <w:szCs w:val="18"/>
              </w:rPr>
            </w:pPr>
            <w:r>
              <w:rPr>
                <w:rFonts w:ascii="Calibri" w:hAnsi="Calibri" w:cs="Calibri"/>
                <w:sz w:val="18"/>
                <w:szCs w:val="18"/>
              </w:rPr>
              <w:t xml:space="preserve">Erlestoke &amp; </w:t>
            </w:r>
            <w:proofErr w:type="spellStart"/>
            <w:r>
              <w:rPr>
                <w:rFonts w:ascii="Calibri" w:hAnsi="Calibri" w:cs="Calibri"/>
                <w:sz w:val="18"/>
                <w:szCs w:val="18"/>
              </w:rPr>
              <w:t>Coulston</w:t>
            </w:r>
            <w:proofErr w:type="spellEnd"/>
          </w:p>
        </w:tc>
        <w:tc>
          <w:tcPr>
            <w:tcW w:w="2254" w:type="dxa"/>
          </w:tcPr>
          <w:p w14:paraId="0DED163C" w14:textId="77777777" w:rsidR="00341DAD" w:rsidRDefault="00341DAD" w:rsidP="00341DAD">
            <w:pPr>
              <w:rPr>
                <w:rFonts w:ascii="Calibri" w:hAnsi="Calibri" w:cs="Calibri"/>
                <w:sz w:val="18"/>
                <w:szCs w:val="18"/>
              </w:rPr>
            </w:pPr>
            <w:r>
              <w:rPr>
                <w:rFonts w:ascii="Calibri" w:hAnsi="Calibri" w:cs="Calibri"/>
                <w:sz w:val="18"/>
                <w:szCs w:val="18"/>
              </w:rPr>
              <w:t>Dinton</w:t>
            </w:r>
          </w:p>
        </w:tc>
      </w:tr>
      <w:tr w:rsidR="00341DAD" w14:paraId="2B5C635E" w14:textId="77777777" w:rsidTr="00AA1FCA">
        <w:tc>
          <w:tcPr>
            <w:tcW w:w="2254" w:type="dxa"/>
          </w:tcPr>
          <w:p w14:paraId="0E2130E8" w14:textId="1106D1C7" w:rsidR="00341DAD" w:rsidRDefault="00341DAD" w:rsidP="00341DAD">
            <w:pPr>
              <w:rPr>
                <w:rFonts w:ascii="Calibri" w:hAnsi="Calibri" w:cs="Calibri"/>
                <w:sz w:val="18"/>
                <w:szCs w:val="18"/>
              </w:rPr>
            </w:pPr>
            <w:r>
              <w:rPr>
                <w:rFonts w:ascii="Calibri" w:hAnsi="Calibri" w:cs="Calibri"/>
                <w:sz w:val="18"/>
                <w:szCs w:val="18"/>
              </w:rPr>
              <w:t>Corsham</w:t>
            </w:r>
          </w:p>
        </w:tc>
        <w:tc>
          <w:tcPr>
            <w:tcW w:w="2254" w:type="dxa"/>
          </w:tcPr>
          <w:p w14:paraId="2A5DDC4B" w14:textId="6A21FF75" w:rsidR="00341DAD" w:rsidRDefault="00341DAD" w:rsidP="00341DAD">
            <w:pPr>
              <w:rPr>
                <w:rFonts w:ascii="Calibri" w:hAnsi="Calibri" w:cs="Calibri"/>
                <w:sz w:val="18"/>
                <w:szCs w:val="18"/>
              </w:rPr>
            </w:pPr>
            <w:r>
              <w:rPr>
                <w:rFonts w:ascii="Calibri" w:hAnsi="Calibri" w:cs="Calibri"/>
                <w:sz w:val="18"/>
                <w:szCs w:val="18"/>
              </w:rPr>
              <w:t>Goatacre</w:t>
            </w:r>
          </w:p>
        </w:tc>
        <w:tc>
          <w:tcPr>
            <w:tcW w:w="2254" w:type="dxa"/>
          </w:tcPr>
          <w:p w14:paraId="6DD902EF" w14:textId="5ED5F0B1" w:rsidR="00341DAD" w:rsidRDefault="00341DAD" w:rsidP="00341DAD">
            <w:pPr>
              <w:rPr>
                <w:rFonts w:ascii="Calibri" w:hAnsi="Calibri" w:cs="Calibri"/>
                <w:sz w:val="18"/>
                <w:szCs w:val="18"/>
              </w:rPr>
            </w:pPr>
            <w:proofErr w:type="spellStart"/>
            <w:r>
              <w:rPr>
                <w:rFonts w:ascii="Calibri" w:hAnsi="Calibri" w:cs="Calibri"/>
                <w:sz w:val="18"/>
                <w:szCs w:val="18"/>
              </w:rPr>
              <w:t>Heytesbury</w:t>
            </w:r>
            <w:proofErr w:type="spellEnd"/>
            <w:r>
              <w:rPr>
                <w:rFonts w:ascii="Calibri" w:hAnsi="Calibri" w:cs="Calibri"/>
                <w:sz w:val="18"/>
                <w:szCs w:val="18"/>
              </w:rPr>
              <w:t xml:space="preserve"> &amp; Sutton </w:t>
            </w:r>
            <w:proofErr w:type="spellStart"/>
            <w:r>
              <w:rPr>
                <w:rFonts w:ascii="Calibri" w:hAnsi="Calibri" w:cs="Calibri"/>
                <w:sz w:val="18"/>
                <w:szCs w:val="18"/>
              </w:rPr>
              <w:t>Veny</w:t>
            </w:r>
            <w:proofErr w:type="spellEnd"/>
          </w:p>
        </w:tc>
        <w:tc>
          <w:tcPr>
            <w:tcW w:w="2254" w:type="dxa"/>
          </w:tcPr>
          <w:p w14:paraId="395274EC" w14:textId="77777777" w:rsidR="00341DAD" w:rsidRDefault="00341DAD" w:rsidP="00341DAD">
            <w:pPr>
              <w:rPr>
                <w:rFonts w:ascii="Calibri" w:hAnsi="Calibri" w:cs="Calibri"/>
                <w:sz w:val="18"/>
                <w:szCs w:val="18"/>
              </w:rPr>
            </w:pPr>
            <w:r>
              <w:rPr>
                <w:rFonts w:ascii="Calibri" w:hAnsi="Calibri" w:cs="Calibri"/>
                <w:sz w:val="18"/>
                <w:szCs w:val="18"/>
              </w:rPr>
              <w:t>Mere</w:t>
            </w:r>
          </w:p>
        </w:tc>
      </w:tr>
      <w:tr w:rsidR="00341DAD" w14:paraId="4F91DE5D" w14:textId="77777777" w:rsidTr="00AA1FCA">
        <w:tc>
          <w:tcPr>
            <w:tcW w:w="2254" w:type="dxa"/>
          </w:tcPr>
          <w:p w14:paraId="125CDAA1" w14:textId="1DA31105" w:rsidR="00341DAD" w:rsidRDefault="00341DAD" w:rsidP="00341DAD">
            <w:pPr>
              <w:rPr>
                <w:rFonts w:ascii="Calibri" w:hAnsi="Calibri" w:cs="Calibri"/>
                <w:sz w:val="18"/>
                <w:szCs w:val="18"/>
              </w:rPr>
            </w:pPr>
            <w:r>
              <w:rPr>
                <w:rFonts w:ascii="Calibri" w:hAnsi="Calibri" w:cs="Calibri"/>
                <w:sz w:val="18"/>
                <w:szCs w:val="18"/>
              </w:rPr>
              <w:t>Malmesbury</w:t>
            </w:r>
          </w:p>
        </w:tc>
        <w:tc>
          <w:tcPr>
            <w:tcW w:w="2254" w:type="dxa"/>
          </w:tcPr>
          <w:p w14:paraId="0F3BFEED" w14:textId="27B4E65B" w:rsidR="00341DAD" w:rsidRDefault="00341DAD" w:rsidP="00341DAD">
            <w:pPr>
              <w:rPr>
                <w:rFonts w:ascii="Calibri" w:hAnsi="Calibri" w:cs="Calibri"/>
                <w:sz w:val="18"/>
                <w:szCs w:val="18"/>
              </w:rPr>
            </w:pPr>
            <w:r>
              <w:rPr>
                <w:rFonts w:ascii="Calibri" w:hAnsi="Calibri" w:cs="Calibri"/>
                <w:sz w:val="18"/>
                <w:szCs w:val="18"/>
              </w:rPr>
              <w:t>Marlborough</w:t>
            </w:r>
          </w:p>
        </w:tc>
        <w:tc>
          <w:tcPr>
            <w:tcW w:w="2254" w:type="dxa"/>
          </w:tcPr>
          <w:p w14:paraId="0BAF7290" w14:textId="4BC62459" w:rsidR="00341DAD" w:rsidRDefault="00341DAD" w:rsidP="00341DAD">
            <w:pPr>
              <w:rPr>
                <w:rFonts w:ascii="Calibri" w:hAnsi="Calibri" w:cs="Calibri"/>
                <w:sz w:val="18"/>
                <w:szCs w:val="18"/>
              </w:rPr>
            </w:pPr>
            <w:r>
              <w:rPr>
                <w:rFonts w:ascii="Calibri" w:hAnsi="Calibri" w:cs="Calibri"/>
                <w:sz w:val="18"/>
                <w:szCs w:val="18"/>
              </w:rPr>
              <w:t>Melksham</w:t>
            </w:r>
          </w:p>
        </w:tc>
        <w:tc>
          <w:tcPr>
            <w:tcW w:w="2254" w:type="dxa"/>
          </w:tcPr>
          <w:p w14:paraId="64CAB515" w14:textId="77777777" w:rsidR="00341DAD" w:rsidRDefault="00341DAD" w:rsidP="00341DAD">
            <w:pPr>
              <w:rPr>
                <w:rFonts w:ascii="Calibri" w:hAnsi="Calibri" w:cs="Calibri"/>
                <w:sz w:val="18"/>
                <w:szCs w:val="18"/>
              </w:rPr>
            </w:pPr>
            <w:r>
              <w:rPr>
                <w:rFonts w:ascii="Calibri" w:hAnsi="Calibri" w:cs="Calibri"/>
                <w:sz w:val="18"/>
                <w:szCs w:val="18"/>
              </w:rPr>
              <w:t>Redlynch and Hale</w:t>
            </w:r>
          </w:p>
        </w:tc>
      </w:tr>
      <w:tr w:rsidR="00341DAD" w14:paraId="31958BC5" w14:textId="77777777" w:rsidTr="00AA1FCA">
        <w:tc>
          <w:tcPr>
            <w:tcW w:w="2254" w:type="dxa"/>
          </w:tcPr>
          <w:p w14:paraId="2A0C79AB" w14:textId="462C28B6" w:rsidR="00341DAD" w:rsidRDefault="00341DAD" w:rsidP="00341DAD">
            <w:pPr>
              <w:rPr>
                <w:rFonts w:ascii="Calibri" w:hAnsi="Calibri" w:cs="Calibri"/>
                <w:sz w:val="18"/>
                <w:szCs w:val="18"/>
              </w:rPr>
            </w:pPr>
            <w:r>
              <w:rPr>
                <w:rFonts w:ascii="Calibri" w:hAnsi="Calibri" w:cs="Calibri"/>
                <w:sz w:val="18"/>
                <w:szCs w:val="18"/>
              </w:rPr>
              <w:t>Marshfield</w:t>
            </w:r>
          </w:p>
        </w:tc>
        <w:tc>
          <w:tcPr>
            <w:tcW w:w="2254" w:type="dxa"/>
          </w:tcPr>
          <w:p w14:paraId="3BA44D78" w14:textId="35CDD995" w:rsidR="00341DAD" w:rsidRDefault="00341DAD" w:rsidP="00341DAD">
            <w:pPr>
              <w:rPr>
                <w:rFonts w:ascii="Calibri" w:hAnsi="Calibri" w:cs="Calibri"/>
                <w:sz w:val="18"/>
                <w:szCs w:val="18"/>
              </w:rPr>
            </w:pPr>
            <w:r>
              <w:rPr>
                <w:rFonts w:ascii="Calibri" w:hAnsi="Calibri" w:cs="Calibri"/>
                <w:sz w:val="18"/>
                <w:szCs w:val="18"/>
              </w:rPr>
              <w:t>Purton</w:t>
            </w:r>
          </w:p>
        </w:tc>
        <w:tc>
          <w:tcPr>
            <w:tcW w:w="2254" w:type="dxa"/>
          </w:tcPr>
          <w:p w14:paraId="293CBED9" w14:textId="7C3E823C" w:rsidR="00341DAD" w:rsidRDefault="00341DAD" w:rsidP="00341DAD">
            <w:pPr>
              <w:rPr>
                <w:rFonts w:ascii="Calibri" w:hAnsi="Calibri" w:cs="Calibri"/>
                <w:sz w:val="18"/>
                <w:szCs w:val="18"/>
              </w:rPr>
            </w:pPr>
            <w:r>
              <w:rPr>
                <w:rFonts w:ascii="Calibri" w:hAnsi="Calibri" w:cs="Calibri"/>
                <w:sz w:val="18"/>
                <w:szCs w:val="18"/>
              </w:rPr>
              <w:t>Potterne</w:t>
            </w:r>
          </w:p>
        </w:tc>
        <w:tc>
          <w:tcPr>
            <w:tcW w:w="2254" w:type="dxa"/>
          </w:tcPr>
          <w:p w14:paraId="1A7264E6" w14:textId="77777777" w:rsidR="00341DAD" w:rsidRDefault="00341DAD" w:rsidP="00341DAD">
            <w:pPr>
              <w:rPr>
                <w:rFonts w:ascii="Calibri" w:hAnsi="Calibri" w:cs="Calibri"/>
                <w:sz w:val="18"/>
                <w:szCs w:val="18"/>
              </w:rPr>
            </w:pPr>
            <w:r>
              <w:rPr>
                <w:rFonts w:ascii="Calibri" w:hAnsi="Calibri" w:cs="Calibri"/>
                <w:sz w:val="18"/>
                <w:szCs w:val="18"/>
              </w:rPr>
              <w:t>Shrewton</w:t>
            </w:r>
          </w:p>
        </w:tc>
      </w:tr>
      <w:tr w:rsidR="00341DAD" w14:paraId="0164DD83" w14:textId="77777777" w:rsidTr="00AA1FCA">
        <w:tc>
          <w:tcPr>
            <w:tcW w:w="2254" w:type="dxa"/>
          </w:tcPr>
          <w:p w14:paraId="511FD198" w14:textId="769AFECB" w:rsidR="00341DAD" w:rsidRDefault="00341DAD" w:rsidP="00341DAD">
            <w:pPr>
              <w:rPr>
                <w:rFonts w:ascii="Calibri" w:hAnsi="Calibri" w:cs="Calibri"/>
                <w:sz w:val="18"/>
                <w:szCs w:val="18"/>
              </w:rPr>
            </w:pPr>
            <w:r>
              <w:rPr>
                <w:rFonts w:ascii="Calibri" w:hAnsi="Calibri" w:cs="Calibri"/>
                <w:sz w:val="18"/>
                <w:szCs w:val="18"/>
              </w:rPr>
              <w:t>Oaksey</w:t>
            </w:r>
          </w:p>
        </w:tc>
        <w:tc>
          <w:tcPr>
            <w:tcW w:w="2254" w:type="dxa"/>
          </w:tcPr>
          <w:p w14:paraId="4CB88391" w14:textId="4DFA5B96" w:rsidR="00341DAD" w:rsidRDefault="00341DAD" w:rsidP="00341DAD">
            <w:pPr>
              <w:rPr>
                <w:rFonts w:ascii="Calibri" w:hAnsi="Calibri" w:cs="Calibri"/>
                <w:sz w:val="18"/>
                <w:szCs w:val="18"/>
              </w:rPr>
            </w:pPr>
            <w:r>
              <w:rPr>
                <w:rFonts w:ascii="Calibri" w:hAnsi="Calibri" w:cs="Calibri"/>
                <w:sz w:val="18"/>
                <w:szCs w:val="18"/>
              </w:rPr>
              <w:t>Royal Wootton Bassett</w:t>
            </w:r>
          </w:p>
        </w:tc>
        <w:tc>
          <w:tcPr>
            <w:tcW w:w="2254" w:type="dxa"/>
          </w:tcPr>
          <w:p w14:paraId="5D9C393A" w14:textId="68085B85" w:rsidR="00341DAD" w:rsidRDefault="00341DAD" w:rsidP="00341DAD">
            <w:pPr>
              <w:rPr>
                <w:rFonts w:ascii="Calibri" w:hAnsi="Calibri" w:cs="Calibri"/>
                <w:sz w:val="18"/>
                <w:szCs w:val="18"/>
              </w:rPr>
            </w:pPr>
            <w:r>
              <w:rPr>
                <w:rFonts w:ascii="Calibri" w:hAnsi="Calibri" w:cs="Calibri"/>
                <w:sz w:val="18"/>
                <w:szCs w:val="18"/>
              </w:rPr>
              <w:t>Trowbridge</w:t>
            </w:r>
          </w:p>
        </w:tc>
        <w:tc>
          <w:tcPr>
            <w:tcW w:w="2254" w:type="dxa"/>
          </w:tcPr>
          <w:p w14:paraId="4D4C40F5" w14:textId="77777777" w:rsidR="00341DAD" w:rsidRDefault="00341DAD" w:rsidP="00341DAD">
            <w:pPr>
              <w:rPr>
                <w:rFonts w:ascii="Calibri" w:hAnsi="Calibri" w:cs="Calibri"/>
                <w:sz w:val="18"/>
                <w:szCs w:val="18"/>
              </w:rPr>
            </w:pPr>
            <w:r>
              <w:rPr>
                <w:rFonts w:ascii="Calibri" w:hAnsi="Calibri" w:cs="Calibri"/>
                <w:sz w:val="18"/>
                <w:szCs w:val="18"/>
              </w:rPr>
              <w:t>South Wilts</w:t>
            </w:r>
          </w:p>
        </w:tc>
      </w:tr>
      <w:tr w:rsidR="00341DAD" w14:paraId="669A9660" w14:textId="77777777" w:rsidTr="00AA1FCA">
        <w:tc>
          <w:tcPr>
            <w:tcW w:w="2254" w:type="dxa"/>
          </w:tcPr>
          <w:p w14:paraId="15928A4A" w14:textId="7C5DFA05" w:rsidR="00341DAD" w:rsidRDefault="00341DAD" w:rsidP="00341DAD">
            <w:pPr>
              <w:rPr>
                <w:rFonts w:ascii="Calibri" w:hAnsi="Calibri" w:cs="Calibri"/>
                <w:sz w:val="18"/>
                <w:szCs w:val="18"/>
              </w:rPr>
            </w:pPr>
            <w:proofErr w:type="spellStart"/>
            <w:r>
              <w:rPr>
                <w:rFonts w:ascii="Calibri" w:hAnsi="Calibri" w:cs="Calibri"/>
                <w:sz w:val="18"/>
                <w:szCs w:val="18"/>
              </w:rPr>
              <w:t>Sherston</w:t>
            </w:r>
            <w:proofErr w:type="spellEnd"/>
            <w:r>
              <w:rPr>
                <w:rFonts w:ascii="Calibri" w:hAnsi="Calibri" w:cs="Calibri"/>
                <w:sz w:val="18"/>
                <w:szCs w:val="18"/>
              </w:rPr>
              <w:t xml:space="preserve"> Magna</w:t>
            </w:r>
          </w:p>
        </w:tc>
        <w:tc>
          <w:tcPr>
            <w:tcW w:w="2254" w:type="dxa"/>
          </w:tcPr>
          <w:p w14:paraId="31CFE5FE" w14:textId="2821F152" w:rsidR="00341DAD" w:rsidRDefault="00341DAD" w:rsidP="00341DAD">
            <w:pPr>
              <w:rPr>
                <w:rFonts w:ascii="Calibri" w:hAnsi="Calibri" w:cs="Calibri"/>
                <w:sz w:val="18"/>
                <w:szCs w:val="18"/>
              </w:rPr>
            </w:pPr>
            <w:r>
              <w:rPr>
                <w:rFonts w:ascii="Calibri" w:hAnsi="Calibri" w:cs="Calibri"/>
                <w:sz w:val="18"/>
                <w:szCs w:val="18"/>
              </w:rPr>
              <w:t>Swindon</w:t>
            </w:r>
          </w:p>
        </w:tc>
        <w:tc>
          <w:tcPr>
            <w:tcW w:w="2254" w:type="dxa"/>
          </w:tcPr>
          <w:p w14:paraId="0FB70D97" w14:textId="147233CC" w:rsidR="00341DAD" w:rsidRDefault="00341DAD" w:rsidP="00341DAD">
            <w:pPr>
              <w:rPr>
                <w:rFonts w:ascii="Calibri" w:hAnsi="Calibri" w:cs="Calibri"/>
                <w:sz w:val="18"/>
                <w:szCs w:val="18"/>
              </w:rPr>
            </w:pPr>
            <w:r>
              <w:rPr>
                <w:rFonts w:ascii="Calibri" w:hAnsi="Calibri" w:cs="Calibri"/>
                <w:sz w:val="18"/>
                <w:szCs w:val="18"/>
              </w:rPr>
              <w:t>Warminster</w:t>
            </w:r>
          </w:p>
        </w:tc>
        <w:tc>
          <w:tcPr>
            <w:tcW w:w="2254" w:type="dxa"/>
          </w:tcPr>
          <w:p w14:paraId="7C91208C" w14:textId="77777777" w:rsidR="00341DAD" w:rsidRDefault="00341DAD" w:rsidP="00341DAD">
            <w:pPr>
              <w:rPr>
                <w:rFonts w:ascii="Calibri" w:hAnsi="Calibri" w:cs="Calibri"/>
                <w:sz w:val="18"/>
                <w:szCs w:val="18"/>
              </w:rPr>
            </w:pPr>
            <w:r>
              <w:rPr>
                <w:rFonts w:ascii="Calibri" w:hAnsi="Calibri" w:cs="Calibri"/>
                <w:sz w:val="18"/>
                <w:szCs w:val="18"/>
              </w:rPr>
              <w:t>Steeple Langford</w:t>
            </w:r>
          </w:p>
        </w:tc>
      </w:tr>
      <w:tr w:rsidR="00341DAD" w14:paraId="36373038" w14:textId="77777777" w:rsidTr="00AA1FCA">
        <w:tc>
          <w:tcPr>
            <w:tcW w:w="2254" w:type="dxa"/>
          </w:tcPr>
          <w:p w14:paraId="5387DEAE" w14:textId="053B4EE9" w:rsidR="00341DAD" w:rsidRDefault="00341DAD" w:rsidP="00341DAD">
            <w:pPr>
              <w:rPr>
                <w:rFonts w:ascii="Calibri" w:hAnsi="Calibri" w:cs="Calibri"/>
                <w:sz w:val="18"/>
                <w:szCs w:val="18"/>
              </w:rPr>
            </w:pPr>
            <w:proofErr w:type="spellStart"/>
            <w:r>
              <w:rPr>
                <w:rFonts w:ascii="Calibri" w:hAnsi="Calibri" w:cs="Calibri"/>
                <w:sz w:val="18"/>
                <w:szCs w:val="18"/>
              </w:rPr>
              <w:t>Spye</w:t>
            </w:r>
            <w:proofErr w:type="spellEnd"/>
            <w:r>
              <w:rPr>
                <w:rFonts w:ascii="Calibri" w:hAnsi="Calibri" w:cs="Calibri"/>
                <w:sz w:val="18"/>
                <w:szCs w:val="18"/>
              </w:rPr>
              <w:t xml:space="preserve"> Park</w:t>
            </w:r>
          </w:p>
        </w:tc>
        <w:tc>
          <w:tcPr>
            <w:tcW w:w="2254" w:type="dxa"/>
          </w:tcPr>
          <w:p w14:paraId="1E769214" w14:textId="3933A790" w:rsidR="00341DAD" w:rsidRDefault="00341DAD" w:rsidP="00341DAD">
            <w:pPr>
              <w:rPr>
                <w:rFonts w:ascii="Calibri" w:hAnsi="Calibri" w:cs="Calibri"/>
                <w:sz w:val="18"/>
                <w:szCs w:val="18"/>
              </w:rPr>
            </w:pPr>
            <w:proofErr w:type="spellStart"/>
            <w:r>
              <w:rPr>
                <w:rFonts w:ascii="Calibri" w:hAnsi="Calibri" w:cs="Calibri"/>
                <w:sz w:val="18"/>
                <w:szCs w:val="18"/>
              </w:rPr>
              <w:t>Wanborough</w:t>
            </w:r>
            <w:proofErr w:type="spellEnd"/>
          </w:p>
        </w:tc>
        <w:tc>
          <w:tcPr>
            <w:tcW w:w="2254" w:type="dxa"/>
          </w:tcPr>
          <w:p w14:paraId="45CECD13" w14:textId="538C6415" w:rsidR="00341DAD" w:rsidRDefault="00341DAD" w:rsidP="00341DAD">
            <w:pPr>
              <w:rPr>
                <w:rFonts w:ascii="Calibri" w:hAnsi="Calibri" w:cs="Calibri"/>
                <w:sz w:val="18"/>
                <w:szCs w:val="18"/>
              </w:rPr>
            </w:pPr>
            <w:r>
              <w:rPr>
                <w:rFonts w:ascii="Calibri" w:hAnsi="Calibri" w:cs="Calibri"/>
                <w:sz w:val="18"/>
                <w:szCs w:val="18"/>
              </w:rPr>
              <w:t>Westbury and District</w:t>
            </w:r>
          </w:p>
        </w:tc>
        <w:tc>
          <w:tcPr>
            <w:tcW w:w="2254" w:type="dxa"/>
          </w:tcPr>
          <w:p w14:paraId="299E3A81" w14:textId="77777777" w:rsidR="00341DAD" w:rsidRDefault="00341DAD" w:rsidP="00341DAD">
            <w:pPr>
              <w:rPr>
                <w:rFonts w:ascii="Calibri" w:hAnsi="Calibri" w:cs="Calibri"/>
                <w:sz w:val="18"/>
                <w:szCs w:val="18"/>
              </w:rPr>
            </w:pPr>
            <w:proofErr w:type="spellStart"/>
            <w:r>
              <w:rPr>
                <w:rFonts w:ascii="Calibri" w:hAnsi="Calibri" w:cs="Calibri"/>
                <w:sz w:val="18"/>
                <w:szCs w:val="18"/>
              </w:rPr>
              <w:t>Wilcot</w:t>
            </w:r>
            <w:proofErr w:type="spellEnd"/>
          </w:p>
        </w:tc>
      </w:tr>
      <w:tr w:rsidR="00341DAD" w14:paraId="06C3F61F" w14:textId="77777777" w:rsidTr="00AA1FCA">
        <w:tc>
          <w:tcPr>
            <w:tcW w:w="2254" w:type="dxa"/>
          </w:tcPr>
          <w:p w14:paraId="7E41A783" w14:textId="4F4F01D5" w:rsidR="00341DAD" w:rsidRDefault="00341DAD" w:rsidP="00341DAD">
            <w:pPr>
              <w:rPr>
                <w:rFonts w:ascii="Calibri" w:hAnsi="Calibri" w:cs="Calibri"/>
                <w:sz w:val="18"/>
                <w:szCs w:val="18"/>
              </w:rPr>
            </w:pPr>
          </w:p>
        </w:tc>
        <w:tc>
          <w:tcPr>
            <w:tcW w:w="2254" w:type="dxa"/>
          </w:tcPr>
          <w:p w14:paraId="37C43E42" w14:textId="77777777" w:rsidR="00341DAD" w:rsidRDefault="00341DAD" w:rsidP="00341DAD">
            <w:pPr>
              <w:rPr>
                <w:rFonts w:ascii="Calibri" w:hAnsi="Calibri" w:cs="Calibri"/>
                <w:sz w:val="18"/>
                <w:szCs w:val="18"/>
              </w:rPr>
            </w:pPr>
          </w:p>
        </w:tc>
        <w:tc>
          <w:tcPr>
            <w:tcW w:w="2254" w:type="dxa"/>
          </w:tcPr>
          <w:p w14:paraId="7E953294" w14:textId="2AF3B2F9" w:rsidR="00341DAD" w:rsidRDefault="00341DAD" w:rsidP="00341DAD">
            <w:pPr>
              <w:rPr>
                <w:rFonts w:ascii="Calibri" w:hAnsi="Calibri" w:cs="Calibri"/>
                <w:sz w:val="18"/>
                <w:szCs w:val="18"/>
              </w:rPr>
            </w:pPr>
            <w:r>
              <w:rPr>
                <w:rFonts w:ascii="Calibri" w:hAnsi="Calibri" w:cs="Calibri"/>
                <w:sz w:val="18"/>
                <w:szCs w:val="18"/>
              </w:rPr>
              <w:t>Winsley</w:t>
            </w:r>
          </w:p>
        </w:tc>
        <w:tc>
          <w:tcPr>
            <w:tcW w:w="2254" w:type="dxa"/>
          </w:tcPr>
          <w:p w14:paraId="3CC25858" w14:textId="77777777" w:rsidR="00341DAD" w:rsidRDefault="00341DAD" w:rsidP="00341DAD">
            <w:pPr>
              <w:rPr>
                <w:rFonts w:ascii="Calibri" w:hAnsi="Calibri" w:cs="Calibri"/>
                <w:sz w:val="18"/>
                <w:szCs w:val="18"/>
              </w:rPr>
            </w:pPr>
            <w:r>
              <w:rPr>
                <w:rFonts w:ascii="Calibri" w:hAnsi="Calibri" w:cs="Calibri"/>
                <w:sz w:val="18"/>
                <w:szCs w:val="18"/>
              </w:rPr>
              <w:t>Winterbourne</w:t>
            </w:r>
          </w:p>
        </w:tc>
      </w:tr>
      <w:tr w:rsidR="00341DAD" w14:paraId="3D86E03D" w14:textId="77777777" w:rsidTr="00AA1FCA">
        <w:tc>
          <w:tcPr>
            <w:tcW w:w="2254" w:type="dxa"/>
          </w:tcPr>
          <w:p w14:paraId="26C5C80C" w14:textId="77777777" w:rsidR="00341DAD" w:rsidRDefault="00341DAD" w:rsidP="00341DAD">
            <w:pPr>
              <w:rPr>
                <w:rFonts w:ascii="Calibri" w:hAnsi="Calibri" w:cs="Calibri"/>
                <w:sz w:val="18"/>
                <w:szCs w:val="18"/>
              </w:rPr>
            </w:pPr>
          </w:p>
        </w:tc>
        <w:tc>
          <w:tcPr>
            <w:tcW w:w="2254" w:type="dxa"/>
          </w:tcPr>
          <w:p w14:paraId="0C984476" w14:textId="77777777" w:rsidR="00341DAD" w:rsidRDefault="00341DAD" w:rsidP="00341DAD">
            <w:pPr>
              <w:rPr>
                <w:rFonts w:ascii="Calibri" w:hAnsi="Calibri" w:cs="Calibri"/>
                <w:sz w:val="18"/>
                <w:szCs w:val="18"/>
              </w:rPr>
            </w:pPr>
          </w:p>
        </w:tc>
        <w:tc>
          <w:tcPr>
            <w:tcW w:w="2254" w:type="dxa"/>
          </w:tcPr>
          <w:p w14:paraId="48871D03" w14:textId="6225D0FF" w:rsidR="00341DAD" w:rsidRDefault="00341DAD" w:rsidP="00341DAD">
            <w:pPr>
              <w:rPr>
                <w:rFonts w:ascii="Calibri" w:hAnsi="Calibri" w:cs="Calibri"/>
                <w:sz w:val="18"/>
                <w:szCs w:val="18"/>
              </w:rPr>
            </w:pPr>
          </w:p>
        </w:tc>
        <w:tc>
          <w:tcPr>
            <w:tcW w:w="2254" w:type="dxa"/>
          </w:tcPr>
          <w:p w14:paraId="0270D422" w14:textId="77777777" w:rsidR="00341DAD" w:rsidRDefault="00341DAD" w:rsidP="00341DAD">
            <w:pPr>
              <w:rPr>
                <w:rFonts w:ascii="Calibri" w:hAnsi="Calibri" w:cs="Calibri"/>
                <w:sz w:val="18"/>
                <w:szCs w:val="18"/>
              </w:rPr>
            </w:pPr>
          </w:p>
        </w:tc>
      </w:tr>
      <w:tr w:rsidR="00341DAD" w14:paraId="3C27E112" w14:textId="77777777" w:rsidTr="00AA1FCA">
        <w:tc>
          <w:tcPr>
            <w:tcW w:w="2254" w:type="dxa"/>
          </w:tcPr>
          <w:p w14:paraId="7A554D5D" w14:textId="77777777" w:rsidR="00341DAD" w:rsidRDefault="00341DAD" w:rsidP="00341DAD">
            <w:pPr>
              <w:rPr>
                <w:rFonts w:ascii="Calibri" w:hAnsi="Calibri" w:cs="Calibri"/>
                <w:sz w:val="18"/>
                <w:szCs w:val="18"/>
              </w:rPr>
            </w:pPr>
          </w:p>
        </w:tc>
        <w:tc>
          <w:tcPr>
            <w:tcW w:w="2254" w:type="dxa"/>
          </w:tcPr>
          <w:p w14:paraId="3585EB63" w14:textId="77777777" w:rsidR="00341DAD" w:rsidRDefault="00341DAD" w:rsidP="00341DAD">
            <w:pPr>
              <w:rPr>
                <w:rFonts w:ascii="Calibri" w:hAnsi="Calibri" w:cs="Calibri"/>
                <w:sz w:val="18"/>
                <w:szCs w:val="18"/>
              </w:rPr>
            </w:pPr>
          </w:p>
        </w:tc>
        <w:tc>
          <w:tcPr>
            <w:tcW w:w="2254" w:type="dxa"/>
          </w:tcPr>
          <w:p w14:paraId="6DA3FF84" w14:textId="77777777" w:rsidR="00341DAD" w:rsidRDefault="00341DAD" w:rsidP="00341DAD">
            <w:pPr>
              <w:rPr>
                <w:rFonts w:ascii="Calibri" w:hAnsi="Calibri" w:cs="Calibri"/>
                <w:sz w:val="18"/>
                <w:szCs w:val="18"/>
              </w:rPr>
            </w:pPr>
          </w:p>
        </w:tc>
        <w:tc>
          <w:tcPr>
            <w:tcW w:w="2254" w:type="dxa"/>
          </w:tcPr>
          <w:p w14:paraId="478E60E4" w14:textId="77777777" w:rsidR="00341DAD" w:rsidRDefault="00341DAD" w:rsidP="00341DAD">
            <w:pPr>
              <w:rPr>
                <w:rFonts w:ascii="Calibri" w:hAnsi="Calibri" w:cs="Calibri"/>
                <w:sz w:val="18"/>
                <w:szCs w:val="18"/>
              </w:rPr>
            </w:pPr>
          </w:p>
        </w:tc>
      </w:tr>
    </w:tbl>
    <w:p w14:paraId="60F24C00" w14:textId="77777777" w:rsidR="00AA1FCA" w:rsidRDefault="00AA1FCA" w:rsidP="001149C4">
      <w:pPr>
        <w:rPr>
          <w:rFonts w:ascii="Calibri" w:hAnsi="Calibri" w:cs="Calibri"/>
          <w:sz w:val="18"/>
          <w:szCs w:val="18"/>
        </w:rPr>
      </w:pPr>
    </w:p>
    <w:p w14:paraId="4A5A7B62" w14:textId="78CE8B2E" w:rsidR="00D50AB7" w:rsidRPr="00D50AB7" w:rsidRDefault="00D50AB7" w:rsidP="00D50AB7">
      <w:pPr>
        <w:rPr>
          <w:rFonts w:cstheme="minorHAnsi"/>
          <w:sz w:val="18"/>
          <w:szCs w:val="18"/>
        </w:rPr>
      </w:pPr>
      <w:r w:rsidRPr="00D50AB7">
        <w:rPr>
          <w:rFonts w:cstheme="minorHAnsi"/>
          <w:sz w:val="18"/>
          <w:szCs w:val="18"/>
        </w:rPr>
        <w:t>*Please note the clubs listed above are the clubs that based on their 201</w:t>
      </w:r>
      <w:r w:rsidR="00341DAD">
        <w:rPr>
          <w:rFonts w:cstheme="minorHAnsi"/>
          <w:sz w:val="18"/>
          <w:szCs w:val="18"/>
        </w:rPr>
        <w:t>9</w:t>
      </w:r>
      <w:r w:rsidRPr="00D50AB7">
        <w:rPr>
          <w:rFonts w:cstheme="minorHAnsi"/>
          <w:sz w:val="18"/>
          <w:szCs w:val="18"/>
        </w:rPr>
        <w:t xml:space="preserve"> affiliation indicated that they run some form of junior cricket</w:t>
      </w:r>
    </w:p>
    <w:p w14:paraId="0C3C4136" w14:textId="77777777" w:rsidR="00D50AB7" w:rsidRPr="00D50AB7" w:rsidRDefault="00D50AB7" w:rsidP="00D50AB7">
      <w:pPr>
        <w:rPr>
          <w:rFonts w:cstheme="minorHAnsi"/>
          <w:sz w:val="18"/>
          <w:szCs w:val="18"/>
        </w:rPr>
      </w:pPr>
    </w:p>
    <w:p w14:paraId="7E9E6997" w14:textId="700EE522" w:rsidR="00D50AB7" w:rsidRDefault="00D50AB7" w:rsidP="00D50AB7">
      <w:pPr>
        <w:rPr>
          <w:rFonts w:cstheme="minorHAnsi"/>
          <w:sz w:val="18"/>
          <w:szCs w:val="18"/>
        </w:rPr>
      </w:pPr>
      <w:r w:rsidRPr="00D50AB7">
        <w:rPr>
          <w:rFonts w:cstheme="minorHAnsi"/>
          <w:sz w:val="18"/>
          <w:szCs w:val="18"/>
        </w:rPr>
        <w:t xml:space="preserve">*For the under 15 North v South </w:t>
      </w:r>
      <w:proofErr w:type="spellStart"/>
      <w:r w:rsidRPr="00D50AB7">
        <w:rPr>
          <w:rFonts w:cstheme="minorHAnsi"/>
          <w:sz w:val="18"/>
          <w:szCs w:val="18"/>
        </w:rPr>
        <w:t>programme</w:t>
      </w:r>
      <w:proofErr w:type="spellEnd"/>
      <w:r w:rsidRPr="00D50AB7">
        <w:rPr>
          <w:rFonts w:cstheme="minorHAnsi"/>
          <w:sz w:val="18"/>
          <w:szCs w:val="18"/>
        </w:rPr>
        <w:t xml:space="preserve">, the North West and North East districts will be combined to create the </w:t>
      </w:r>
      <w:r w:rsidRPr="00D50AB7">
        <w:rPr>
          <w:rFonts w:cstheme="minorHAnsi"/>
          <w:b/>
          <w:sz w:val="18"/>
          <w:szCs w:val="18"/>
        </w:rPr>
        <w:t>North</w:t>
      </w:r>
      <w:r w:rsidRPr="00D50AB7">
        <w:rPr>
          <w:rFonts w:cstheme="minorHAnsi"/>
          <w:sz w:val="18"/>
          <w:szCs w:val="18"/>
        </w:rPr>
        <w:t xml:space="preserve"> area, and the Mid and South districts will be combined to create the </w:t>
      </w:r>
      <w:r w:rsidRPr="00D50AB7">
        <w:rPr>
          <w:rFonts w:cstheme="minorHAnsi"/>
          <w:b/>
          <w:sz w:val="18"/>
          <w:szCs w:val="18"/>
        </w:rPr>
        <w:t>South</w:t>
      </w:r>
      <w:r w:rsidRPr="00D50AB7">
        <w:rPr>
          <w:rFonts w:cstheme="minorHAnsi"/>
          <w:sz w:val="18"/>
          <w:szCs w:val="18"/>
        </w:rPr>
        <w:t xml:space="preserve"> area</w:t>
      </w:r>
      <w:r w:rsidR="00341DAD">
        <w:rPr>
          <w:rFonts w:cstheme="minorHAnsi"/>
          <w:sz w:val="18"/>
          <w:szCs w:val="18"/>
        </w:rPr>
        <w:t>.</w:t>
      </w:r>
    </w:p>
    <w:p w14:paraId="06793B19" w14:textId="77777777" w:rsidR="00341DAD" w:rsidRDefault="00341DAD" w:rsidP="00D50AB7">
      <w:pPr>
        <w:rPr>
          <w:rFonts w:cstheme="minorHAnsi"/>
          <w:sz w:val="18"/>
          <w:szCs w:val="18"/>
        </w:rPr>
      </w:pPr>
    </w:p>
    <w:p w14:paraId="3331F612" w14:textId="77777777" w:rsidR="00341DAD" w:rsidRDefault="00341DAD" w:rsidP="00D50AB7">
      <w:pPr>
        <w:rPr>
          <w:rFonts w:ascii="Calibri" w:hAnsi="Calibri" w:cs="Calibri"/>
          <w:b/>
          <w:sz w:val="18"/>
          <w:szCs w:val="18"/>
          <w:u w:val="single"/>
        </w:rPr>
      </w:pPr>
    </w:p>
    <w:p w14:paraId="5AC0BB2C" w14:textId="77777777" w:rsidR="00341DAD" w:rsidRDefault="00341DAD" w:rsidP="00D50AB7">
      <w:pPr>
        <w:rPr>
          <w:rFonts w:ascii="Calibri" w:hAnsi="Calibri" w:cs="Calibri"/>
          <w:b/>
          <w:sz w:val="18"/>
          <w:szCs w:val="18"/>
          <w:u w:val="single"/>
        </w:rPr>
      </w:pPr>
    </w:p>
    <w:p w14:paraId="651C480C" w14:textId="77777777" w:rsidR="00341DAD" w:rsidRDefault="00341DAD" w:rsidP="00D50AB7">
      <w:pPr>
        <w:rPr>
          <w:rFonts w:ascii="Calibri" w:hAnsi="Calibri" w:cs="Calibri"/>
          <w:b/>
          <w:sz w:val="18"/>
          <w:szCs w:val="18"/>
          <w:u w:val="single"/>
        </w:rPr>
      </w:pPr>
    </w:p>
    <w:p w14:paraId="190E04B3" w14:textId="77777777" w:rsidR="00341DAD" w:rsidRDefault="00341DAD" w:rsidP="00D50AB7">
      <w:pPr>
        <w:rPr>
          <w:rFonts w:ascii="Calibri" w:hAnsi="Calibri" w:cs="Calibri"/>
          <w:b/>
          <w:sz w:val="18"/>
          <w:szCs w:val="18"/>
          <w:u w:val="single"/>
        </w:rPr>
      </w:pPr>
    </w:p>
    <w:p w14:paraId="5BB0465B" w14:textId="77777777" w:rsidR="00341DAD" w:rsidRDefault="00341DAD" w:rsidP="00D50AB7">
      <w:pPr>
        <w:rPr>
          <w:rFonts w:ascii="Calibri" w:hAnsi="Calibri" w:cs="Calibri"/>
          <w:b/>
          <w:sz w:val="18"/>
          <w:szCs w:val="18"/>
          <w:u w:val="single"/>
        </w:rPr>
      </w:pPr>
    </w:p>
    <w:p w14:paraId="3F1176CB" w14:textId="77777777" w:rsidR="00341DAD" w:rsidRDefault="00341DAD" w:rsidP="00D50AB7">
      <w:pPr>
        <w:rPr>
          <w:rFonts w:ascii="Calibri" w:hAnsi="Calibri" w:cs="Calibri"/>
          <w:b/>
          <w:sz w:val="18"/>
          <w:szCs w:val="18"/>
          <w:u w:val="single"/>
        </w:rPr>
      </w:pPr>
    </w:p>
    <w:p w14:paraId="59040221" w14:textId="77777777" w:rsidR="00341DAD" w:rsidRDefault="00341DAD" w:rsidP="00D50AB7">
      <w:pPr>
        <w:rPr>
          <w:rFonts w:ascii="Calibri" w:hAnsi="Calibri" w:cs="Calibri"/>
          <w:b/>
          <w:sz w:val="18"/>
          <w:szCs w:val="18"/>
          <w:u w:val="single"/>
        </w:rPr>
      </w:pPr>
    </w:p>
    <w:p w14:paraId="6D229F26" w14:textId="77777777" w:rsidR="00341DAD" w:rsidRDefault="00341DAD" w:rsidP="00D50AB7">
      <w:pPr>
        <w:rPr>
          <w:rFonts w:ascii="Calibri" w:hAnsi="Calibri" w:cs="Calibri"/>
          <w:b/>
          <w:sz w:val="18"/>
          <w:szCs w:val="18"/>
          <w:u w:val="single"/>
        </w:rPr>
      </w:pPr>
    </w:p>
    <w:p w14:paraId="17402633" w14:textId="77777777" w:rsidR="00341DAD" w:rsidRDefault="00341DAD" w:rsidP="00D50AB7">
      <w:pPr>
        <w:rPr>
          <w:rFonts w:ascii="Calibri" w:hAnsi="Calibri" w:cs="Calibri"/>
          <w:b/>
          <w:sz w:val="18"/>
          <w:szCs w:val="18"/>
          <w:u w:val="single"/>
        </w:rPr>
      </w:pPr>
    </w:p>
    <w:p w14:paraId="1E45AFCE" w14:textId="6440711C" w:rsidR="00D50AB7" w:rsidRDefault="00D50AB7" w:rsidP="00D50AB7">
      <w:pPr>
        <w:rPr>
          <w:rFonts w:ascii="Calibri" w:hAnsi="Calibri" w:cs="Calibri"/>
          <w:b/>
          <w:sz w:val="18"/>
          <w:szCs w:val="18"/>
          <w:u w:val="single"/>
        </w:rPr>
      </w:pPr>
      <w:r w:rsidRPr="001525FA">
        <w:rPr>
          <w:rFonts w:ascii="Calibri" w:hAnsi="Calibri" w:cs="Calibri"/>
          <w:b/>
          <w:sz w:val="18"/>
          <w:szCs w:val="18"/>
          <w:u w:val="single"/>
        </w:rPr>
        <w:lastRenderedPageBreak/>
        <w:t>Trialin</w:t>
      </w:r>
      <w:r>
        <w:rPr>
          <w:rFonts w:ascii="Calibri" w:hAnsi="Calibri" w:cs="Calibri"/>
          <w:b/>
          <w:sz w:val="18"/>
          <w:szCs w:val="18"/>
          <w:u w:val="single"/>
        </w:rPr>
        <w:t>g and Selection Deadline and Timeframes for 201</w:t>
      </w:r>
      <w:r w:rsidR="001F4435">
        <w:rPr>
          <w:rFonts w:ascii="Calibri" w:hAnsi="Calibri" w:cs="Calibri"/>
          <w:b/>
          <w:sz w:val="18"/>
          <w:szCs w:val="18"/>
          <w:u w:val="single"/>
        </w:rPr>
        <w:t>9</w:t>
      </w:r>
      <w:r>
        <w:rPr>
          <w:rFonts w:ascii="Calibri" w:hAnsi="Calibri" w:cs="Calibri"/>
          <w:b/>
          <w:sz w:val="18"/>
          <w:szCs w:val="18"/>
          <w:u w:val="single"/>
        </w:rPr>
        <w:t>-20</w:t>
      </w:r>
      <w:r w:rsidR="001F4435">
        <w:rPr>
          <w:rFonts w:ascii="Calibri" w:hAnsi="Calibri" w:cs="Calibri"/>
          <w:b/>
          <w:sz w:val="18"/>
          <w:szCs w:val="18"/>
          <w:u w:val="single"/>
        </w:rPr>
        <w:t>20</w:t>
      </w:r>
    </w:p>
    <w:p w14:paraId="727645AE" w14:textId="77777777" w:rsidR="00D50AB7" w:rsidRPr="001525FA" w:rsidRDefault="00D50AB7" w:rsidP="00D50AB7">
      <w:pPr>
        <w:rPr>
          <w:rFonts w:ascii="Calibri" w:hAnsi="Calibri" w:cs="Calibri"/>
          <w:b/>
          <w:sz w:val="18"/>
          <w:szCs w:val="18"/>
          <w:u w:val="single"/>
        </w:rPr>
      </w:pPr>
    </w:p>
    <w:p w14:paraId="3E5C07DE" w14:textId="447C2925" w:rsidR="00D50AB7" w:rsidRDefault="00140C09" w:rsidP="00D50AB7">
      <w:pPr>
        <w:rPr>
          <w:rFonts w:ascii="Calibri" w:hAnsi="Calibri" w:cs="Calibri"/>
          <w:sz w:val="18"/>
          <w:szCs w:val="18"/>
        </w:rPr>
      </w:pPr>
      <w:r>
        <w:rPr>
          <w:rFonts w:ascii="Calibri" w:hAnsi="Calibri" w:cs="Calibri"/>
          <w:sz w:val="18"/>
          <w:szCs w:val="18"/>
        </w:rPr>
        <w:t>As detailed above, the trial process is now managed centrally by the Wiltshire Cricket office</w:t>
      </w:r>
      <w:r w:rsidR="00D50AB7" w:rsidRPr="001525FA">
        <w:rPr>
          <w:rFonts w:ascii="Calibri" w:hAnsi="Calibri" w:cs="Calibri"/>
          <w:sz w:val="18"/>
          <w:szCs w:val="18"/>
        </w:rPr>
        <w:t>.</w:t>
      </w:r>
    </w:p>
    <w:p w14:paraId="6BA6999A" w14:textId="77777777" w:rsidR="00D50AB7" w:rsidRPr="001525FA" w:rsidRDefault="00D50AB7" w:rsidP="00D50AB7">
      <w:pPr>
        <w:rPr>
          <w:rFonts w:ascii="Calibri" w:hAnsi="Calibri" w:cs="Calibri"/>
          <w:sz w:val="18"/>
          <w:szCs w:val="18"/>
        </w:rPr>
      </w:pPr>
    </w:p>
    <w:p w14:paraId="715F8D7F" w14:textId="77777777" w:rsidR="00D50AB7" w:rsidRDefault="00D50AB7" w:rsidP="00D50AB7">
      <w:pPr>
        <w:rPr>
          <w:rFonts w:ascii="Calibri" w:hAnsi="Calibri" w:cs="Calibri"/>
          <w:sz w:val="18"/>
          <w:szCs w:val="18"/>
        </w:rPr>
      </w:pPr>
      <w:r w:rsidRPr="001525FA">
        <w:rPr>
          <w:rFonts w:ascii="Calibri" w:hAnsi="Calibri" w:cs="Calibri"/>
          <w:sz w:val="18"/>
          <w:szCs w:val="18"/>
        </w:rPr>
        <w:t>With this in mind, the process for nominating, trialing and selecting players will be as follows:</w:t>
      </w:r>
    </w:p>
    <w:p w14:paraId="79C43858" w14:textId="77777777" w:rsidR="00D50AB7" w:rsidRDefault="00D50AB7" w:rsidP="00D50AB7">
      <w:pPr>
        <w:rPr>
          <w:rFonts w:ascii="Calibri" w:hAnsi="Calibri" w:cs="Calibri"/>
          <w:sz w:val="18"/>
          <w:szCs w:val="18"/>
        </w:rPr>
      </w:pPr>
    </w:p>
    <w:tbl>
      <w:tblPr>
        <w:tblStyle w:val="TableGrid"/>
        <w:tblW w:w="0" w:type="auto"/>
        <w:tblLook w:val="04A0" w:firstRow="1" w:lastRow="0" w:firstColumn="1" w:lastColumn="0" w:noHBand="0" w:noVBand="1"/>
      </w:tblPr>
      <w:tblGrid>
        <w:gridCol w:w="1805"/>
        <w:gridCol w:w="7211"/>
      </w:tblGrid>
      <w:tr w:rsidR="00D50AB7" w14:paraId="5B472BCD" w14:textId="77777777" w:rsidTr="00D36029">
        <w:tc>
          <w:tcPr>
            <w:tcW w:w="2547" w:type="dxa"/>
            <w:shd w:val="clear" w:color="auto" w:fill="BFBFBF" w:themeFill="background1" w:themeFillShade="BF"/>
          </w:tcPr>
          <w:p w14:paraId="77B287DE" w14:textId="77777777" w:rsidR="00D50AB7" w:rsidRPr="002F39F7" w:rsidRDefault="00D50AB7" w:rsidP="00D36029">
            <w:pPr>
              <w:rPr>
                <w:rFonts w:ascii="Calibri" w:hAnsi="Calibri" w:cs="Calibri"/>
                <w:b/>
                <w:sz w:val="18"/>
                <w:szCs w:val="18"/>
              </w:rPr>
            </w:pPr>
            <w:r w:rsidRPr="002F39F7">
              <w:rPr>
                <w:rFonts w:ascii="Calibri" w:hAnsi="Calibri" w:cs="Calibri"/>
                <w:b/>
                <w:sz w:val="18"/>
                <w:szCs w:val="18"/>
              </w:rPr>
              <w:t>Date</w:t>
            </w:r>
          </w:p>
        </w:tc>
        <w:tc>
          <w:tcPr>
            <w:tcW w:w="11401" w:type="dxa"/>
            <w:shd w:val="clear" w:color="auto" w:fill="BFBFBF" w:themeFill="background1" w:themeFillShade="BF"/>
          </w:tcPr>
          <w:p w14:paraId="17135240" w14:textId="77777777" w:rsidR="00D50AB7" w:rsidRPr="002F39F7" w:rsidRDefault="00D50AB7" w:rsidP="00D36029">
            <w:pPr>
              <w:rPr>
                <w:rFonts w:ascii="Calibri" w:hAnsi="Calibri" w:cs="Calibri"/>
                <w:b/>
                <w:sz w:val="18"/>
                <w:szCs w:val="18"/>
              </w:rPr>
            </w:pPr>
            <w:r w:rsidRPr="002F39F7">
              <w:rPr>
                <w:rFonts w:ascii="Calibri" w:hAnsi="Calibri" w:cs="Calibri"/>
                <w:b/>
                <w:sz w:val="18"/>
                <w:szCs w:val="18"/>
              </w:rPr>
              <w:t>Detail</w:t>
            </w:r>
          </w:p>
        </w:tc>
      </w:tr>
      <w:tr w:rsidR="00D50AB7" w14:paraId="6BE071AF" w14:textId="77777777" w:rsidTr="00D36029">
        <w:tc>
          <w:tcPr>
            <w:tcW w:w="2547" w:type="dxa"/>
          </w:tcPr>
          <w:p w14:paraId="54684D69" w14:textId="2522F825" w:rsidR="00D50AB7" w:rsidRDefault="00140C09" w:rsidP="00D36029">
            <w:pPr>
              <w:rPr>
                <w:rFonts w:ascii="Calibri" w:hAnsi="Calibri" w:cs="Calibri"/>
                <w:sz w:val="18"/>
                <w:szCs w:val="18"/>
              </w:rPr>
            </w:pPr>
            <w:r>
              <w:rPr>
                <w:rFonts w:ascii="Calibri" w:hAnsi="Calibri" w:cs="Calibri"/>
                <w:sz w:val="18"/>
                <w:szCs w:val="18"/>
              </w:rPr>
              <w:t>2</w:t>
            </w:r>
            <w:r w:rsidR="001F4435">
              <w:rPr>
                <w:rFonts w:ascii="Calibri" w:hAnsi="Calibri" w:cs="Calibri"/>
                <w:sz w:val="18"/>
                <w:szCs w:val="18"/>
              </w:rPr>
              <w:t>6</w:t>
            </w:r>
            <w:r w:rsidRPr="00140C09">
              <w:rPr>
                <w:rFonts w:ascii="Calibri" w:hAnsi="Calibri" w:cs="Calibri"/>
                <w:sz w:val="18"/>
                <w:szCs w:val="18"/>
                <w:vertAlign w:val="superscript"/>
              </w:rPr>
              <w:t>th</w:t>
            </w:r>
            <w:r>
              <w:rPr>
                <w:rFonts w:ascii="Calibri" w:hAnsi="Calibri" w:cs="Calibri"/>
                <w:sz w:val="18"/>
                <w:szCs w:val="18"/>
              </w:rPr>
              <w:t xml:space="preserve"> July 201</w:t>
            </w:r>
            <w:r w:rsidR="001F4435">
              <w:rPr>
                <w:rFonts w:ascii="Calibri" w:hAnsi="Calibri" w:cs="Calibri"/>
                <w:sz w:val="18"/>
                <w:szCs w:val="18"/>
              </w:rPr>
              <w:t>9</w:t>
            </w:r>
          </w:p>
        </w:tc>
        <w:tc>
          <w:tcPr>
            <w:tcW w:w="11401" w:type="dxa"/>
          </w:tcPr>
          <w:p w14:paraId="406E8B3D" w14:textId="77777777" w:rsidR="00D50AB7" w:rsidRDefault="00D50AB7" w:rsidP="00D36029">
            <w:pPr>
              <w:rPr>
                <w:rFonts w:ascii="Calibri" w:hAnsi="Calibri" w:cs="Calibri"/>
                <w:sz w:val="18"/>
                <w:szCs w:val="18"/>
              </w:rPr>
            </w:pPr>
            <w:r w:rsidRPr="001525FA">
              <w:rPr>
                <w:rFonts w:ascii="Calibri" w:hAnsi="Calibri" w:cs="Calibri"/>
                <w:sz w:val="18"/>
                <w:szCs w:val="18"/>
              </w:rPr>
              <w:t>Nomination Letter sent to Clubs with Junior Sections</w:t>
            </w:r>
          </w:p>
        </w:tc>
      </w:tr>
      <w:tr w:rsidR="00D50AB7" w14:paraId="2A4CBD06" w14:textId="77777777" w:rsidTr="00D36029">
        <w:tc>
          <w:tcPr>
            <w:tcW w:w="2547" w:type="dxa"/>
          </w:tcPr>
          <w:p w14:paraId="1C762E34" w14:textId="6C5D66E9" w:rsidR="00D50AB7" w:rsidRDefault="00D50AB7" w:rsidP="00D50AB7">
            <w:pPr>
              <w:rPr>
                <w:rFonts w:ascii="Calibri" w:hAnsi="Calibri" w:cs="Calibri"/>
                <w:sz w:val="18"/>
                <w:szCs w:val="18"/>
              </w:rPr>
            </w:pPr>
            <w:r>
              <w:rPr>
                <w:rFonts w:ascii="Calibri" w:hAnsi="Calibri" w:cs="Calibri"/>
                <w:sz w:val="18"/>
                <w:szCs w:val="18"/>
              </w:rPr>
              <w:t>By 1</w:t>
            </w:r>
            <w:r w:rsidR="00C60C8E">
              <w:rPr>
                <w:rFonts w:ascii="Calibri" w:hAnsi="Calibri" w:cs="Calibri"/>
                <w:sz w:val="18"/>
                <w:szCs w:val="18"/>
              </w:rPr>
              <w:t>2</w:t>
            </w:r>
            <w:r w:rsidRPr="008B7232">
              <w:rPr>
                <w:rFonts w:ascii="Calibri" w:hAnsi="Calibri" w:cs="Calibri"/>
                <w:sz w:val="18"/>
                <w:szCs w:val="18"/>
                <w:vertAlign w:val="superscript"/>
              </w:rPr>
              <w:t>th</w:t>
            </w:r>
            <w:r>
              <w:rPr>
                <w:rFonts w:ascii="Calibri" w:hAnsi="Calibri" w:cs="Calibri"/>
                <w:sz w:val="18"/>
                <w:szCs w:val="18"/>
              </w:rPr>
              <w:t xml:space="preserve"> August 201</w:t>
            </w:r>
            <w:r w:rsidR="00C60C8E">
              <w:rPr>
                <w:rFonts w:ascii="Calibri" w:hAnsi="Calibri" w:cs="Calibri"/>
                <w:sz w:val="18"/>
                <w:szCs w:val="18"/>
              </w:rPr>
              <w:t>9</w:t>
            </w:r>
          </w:p>
        </w:tc>
        <w:tc>
          <w:tcPr>
            <w:tcW w:w="11401" w:type="dxa"/>
          </w:tcPr>
          <w:p w14:paraId="7CD73C75" w14:textId="77777777" w:rsidR="00D50AB7" w:rsidRDefault="00D50AB7" w:rsidP="00D36029">
            <w:pPr>
              <w:rPr>
                <w:rFonts w:ascii="Calibri" w:hAnsi="Calibri" w:cs="Calibri"/>
                <w:b/>
                <w:sz w:val="18"/>
                <w:szCs w:val="18"/>
              </w:rPr>
            </w:pPr>
            <w:r w:rsidRPr="001525FA">
              <w:rPr>
                <w:rFonts w:ascii="Calibri" w:hAnsi="Calibri" w:cs="Calibri"/>
                <w:sz w:val="18"/>
                <w:szCs w:val="18"/>
              </w:rPr>
              <w:t xml:space="preserve">Clubs to have replied to this letter with their nominations for players to attend district trials. These nominations should be sent to </w:t>
            </w:r>
            <w:r w:rsidR="00140C09">
              <w:rPr>
                <w:rFonts w:ascii="Calibri" w:hAnsi="Calibri" w:cs="Calibri"/>
                <w:sz w:val="18"/>
                <w:szCs w:val="18"/>
              </w:rPr>
              <w:t xml:space="preserve">Ali Goddard at </w:t>
            </w:r>
            <w:hyperlink r:id="rId7" w:history="1">
              <w:r w:rsidR="00140C09" w:rsidRPr="001304F1">
                <w:rPr>
                  <w:rStyle w:val="Hyperlink"/>
                  <w:rFonts w:ascii="Calibri" w:hAnsi="Calibri" w:cs="Calibri"/>
                  <w:sz w:val="18"/>
                  <w:szCs w:val="18"/>
                </w:rPr>
                <w:t>ali.goddard@wiltshirecricket.co.uk</w:t>
              </w:r>
            </w:hyperlink>
            <w:r w:rsidRPr="001525FA">
              <w:rPr>
                <w:rFonts w:ascii="Calibri" w:hAnsi="Calibri" w:cs="Calibri"/>
                <w:sz w:val="18"/>
                <w:szCs w:val="18"/>
              </w:rPr>
              <w:t>.</w:t>
            </w:r>
            <w:r>
              <w:rPr>
                <w:rFonts w:ascii="Calibri" w:hAnsi="Calibri" w:cs="Calibri"/>
                <w:sz w:val="18"/>
                <w:szCs w:val="18"/>
              </w:rPr>
              <w:t xml:space="preserve"> </w:t>
            </w:r>
            <w:r w:rsidR="00140C09">
              <w:rPr>
                <w:rFonts w:ascii="Calibri" w:hAnsi="Calibri" w:cs="Calibri"/>
                <w:b/>
                <w:sz w:val="18"/>
                <w:szCs w:val="18"/>
              </w:rPr>
              <w:t>Nominations should be received for U10, 11, 13 and 15</w:t>
            </w:r>
          </w:p>
          <w:p w14:paraId="68373DDA" w14:textId="77777777" w:rsidR="00140C09" w:rsidRDefault="00140C09" w:rsidP="00D36029">
            <w:pPr>
              <w:rPr>
                <w:rFonts w:ascii="Calibri" w:hAnsi="Calibri" w:cs="Calibri"/>
                <w:sz w:val="18"/>
                <w:szCs w:val="18"/>
              </w:rPr>
            </w:pPr>
            <w:r>
              <w:rPr>
                <w:rFonts w:ascii="Calibri" w:hAnsi="Calibri" w:cs="Calibri"/>
                <w:sz w:val="18"/>
                <w:szCs w:val="18"/>
              </w:rPr>
              <w:t>*Please note though at U15 we will only be running a North v South structure so please consider this when nominating</w:t>
            </w:r>
          </w:p>
        </w:tc>
      </w:tr>
      <w:tr w:rsidR="00D50AB7" w14:paraId="02AD5255" w14:textId="77777777" w:rsidTr="00D36029">
        <w:tc>
          <w:tcPr>
            <w:tcW w:w="2547" w:type="dxa"/>
          </w:tcPr>
          <w:p w14:paraId="5CFC4713" w14:textId="7359A53A" w:rsidR="00D50AB7" w:rsidRDefault="00D50AB7" w:rsidP="00D50AB7">
            <w:pPr>
              <w:rPr>
                <w:rFonts w:ascii="Calibri" w:hAnsi="Calibri" w:cs="Calibri"/>
                <w:sz w:val="18"/>
                <w:szCs w:val="18"/>
              </w:rPr>
            </w:pPr>
            <w:r>
              <w:rPr>
                <w:rFonts w:ascii="Calibri" w:hAnsi="Calibri" w:cs="Calibri"/>
                <w:sz w:val="18"/>
                <w:szCs w:val="18"/>
              </w:rPr>
              <w:t xml:space="preserve">During w/c </w:t>
            </w:r>
            <w:r w:rsidR="00140C09">
              <w:rPr>
                <w:rFonts w:ascii="Calibri" w:hAnsi="Calibri" w:cs="Calibri"/>
                <w:sz w:val="18"/>
                <w:szCs w:val="18"/>
              </w:rPr>
              <w:t>1</w:t>
            </w:r>
            <w:r w:rsidR="00C60C8E">
              <w:rPr>
                <w:rFonts w:ascii="Calibri" w:hAnsi="Calibri" w:cs="Calibri"/>
                <w:sz w:val="18"/>
                <w:szCs w:val="18"/>
              </w:rPr>
              <w:t>2</w:t>
            </w:r>
            <w:r w:rsidR="00140C09" w:rsidRPr="00140C09">
              <w:rPr>
                <w:rFonts w:ascii="Calibri" w:hAnsi="Calibri" w:cs="Calibri"/>
                <w:sz w:val="18"/>
                <w:szCs w:val="18"/>
                <w:vertAlign w:val="superscript"/>
              </w:rPr>
              <w:t>th</w:t>
            </w:r>
            <w:r w:rsidR="00140C09">
              <w:rPr>
                <w:rFonts w:ascii="Calibri" w:hAnsi="Calibri" w:cs="Calibri"/>
                <w:sz w:val="18"/>
                <w:szCs w:val="18"/>
              </w:rPr>
              <w:t xml:space="preserve"> </w:t>
            </w:r>
            <w:r>
              <w:rPr>
                <w:rFonts w:ascii="Calibri" w:hAnsi="Calibri" w:cs="Calibri"/>
                <w:sz w:val="18"/>
                <w:szCs w:val="18"/>
              </w:rPr>
              <w:t>August 201</w:t>
            </w:r>
            <w:r w:rsidR="00C60C8E">
              <w:rPr>
                <w:rFonts w:ascii="Calibri" w:hAnsi="Calibri" w:cs="Calibri"/>
                <w:sz w:val="18"/>
                <w:szCs w:val="18"/>
              </w:rPr>
              <w:t>9</w:t>
            </w:r>
          </w:p>
        </w:tc>
        <w:tc>
          <w:tcPr>
            <w:tcW w:w="11401" w:type="dxa"/>
          </w:tcPr>
          <w:p w14:paraId="553F9112" w14:textId="77777777" w:rsidR="00D50AB7" w:rsidRDefault="00140C09" w:rsidP="00D36029">
            <w:pPr>
              <w:rPr>
                <w:rFonts w:ascii="Calibri" w:hAnsi="Calibri" w:cs="Calibri"/>
                <w:sz w:val="18"/>
                <w:szCs w:val="18"/>
              </w:rPr>
            </w:pPr>
            <w:r>
              <w:rPr>
                <w:rFonts w:ascii="Calibri" w:hAnsi="Calibri" w:cs="Calibri"/>
                <w:sz w:val="18"/>
                <w:szCs w:val="18"/>
              </w:rPr>
              <w:t>Ali Goddard</w:t>
            </w:r>
            <w:r w:rsidR="00D50AB7" w:rsidRPr="001525FA">
              <w:rPr>
                <w:rFonts w:ascii="Calibri" w:hAnsi="Calibri" w:cs="Calibri"/>
                <w:sz w:val="18"/>
                <w:szCs w:val="18"/>
              </w:rPr>
              <w:t xml:space="preserve"> will contact all nominated players to invite them to district trials and to inform them of the date, venue and time of their district trial</w:t>
            </w:r>
            <w:r w:rsidR="00B56CAB">
              <w:rPr>
                <w:rFonts w:ascii="Calibri" w:hAnsi="Calibri" w:cs="Calibri"/>
                <w:sz w:val="18"/>
                <w:szCs w:val="18"/>
              </w:rPr>
              <w:t xml:space="preserve">. </w:t>
            </w:r>
          </w:p>
        </w:tc>
      </w:tr>
      <w:tr w:rsidR="00D50AB7" w14:paraId="599A8D05" w14:textId="77777777" w:rsidTr="00D36029">
        <w:tc>
          <w:tcPr>
            <w:tcW w:w="2547" w:type="dxa"/>
          </w:tcPr>
          <w:p w14:paraId="4E3C44D8" w14:textId="7F048DBB" w:rsidR="00D50AB7" w:rsidRDefault="00D50AB7" w:rsidP="00B56CAB">
            <w:pPr>
              <w:rPr>
                <w:rFonts w:ascii="Calibri" w:hAnsi="Calibri" w:cs="Calibri"/>
                <w:sz w:val="18"/>
                <w:szCs w:val="18"/>
              </w:rPr>
            </w:pPr>
            <w:r>
              <w:rPr>
                <w:rFonts w:ascii="Calibri" w:hAnsi="Calibri" w:cs="Calibri"/>
                <w:sz w:val="18"/>
                <w:szCs w:val="18"/>
              </w:rPr>
              <w:t>w/c 2</w:t>
            </w:r>
            <w:r w:rsidR="00C60C8E">
              <w:rPr>
                <w:rFonts w:ascii="Calibri" w:hAnsi="Calibri" w:cs="Calibri"/>
                <w:sz w:val="18"/>
                <w:szCs w:val="18"/>
              </w:rPr>
              <w:t>6</w:t>
            </w:r>
            <w:r w:rsidRPr="008B7232">
              <w:rPr>
                <w:rFonts w:ascii="Calibri" w:hAnsi="Calibri" w:cs="Calibri"/>
                <w:sz w:val="18"/>
                <w:szCs w:val="18"/>
                <w:vertAlign w:val="superscript"/>
              </w:rPr>
              <w:t>th</w:t>
            </w:r>
            <w:r w:rsidR="00B56CAB">
              <w:rPr>
                <w:rFonts w:ascii="Calibri" w:hAnsi="Calibri" w:cs="Calibri"/>
                <w:sz w:val="18"/>
                <w:szCs w:val="18"/>
              </w:rPr>
              <w:t xml:space="preserve"> August</w:t>
            </w:r>
            <w:r w:rsidR="00140C09">
              <w:rPr>
                <w:rFonts w:ascii="Calibri" w:hAnsi="Calibri" w:cs="Calibri"/>
                <w:sz w:val="18"/>
                <w:szCs w:val="18"/>
              </w:rPr>
              <w:t xml:space="preserve"> and </w:t>
            </w:r>
            <w:r w:rsidR="00C60C8E">
              <w:rPr>
                <w:rFonts w:ascii="Calibri" w:hAnsi="Calibri" w:cs="Calibri"/>
                <w:sz w:val="18"/>
                <w:szCs w:val="18"/>
              </w:rPr>
              <w:t>2</w:t>
            </w:r>
            <w:r w:rsidR="00C60C8E" w:rsidRPr="00C60C8E">
              <w:rPr>
                <w:rFonts w:ascii="Calibri" w:hAnsi="Calibri" w:cs="Calibri"/>
                <w:sz w:val="18"/>
                <w:szCs w:val="18"/>
                <w:vertAlign w:val="superscript"/>
              </w:rPr>
              <w:t>nd</w:t>
            </w:r>
            <w:r w:rsidR="00C60C8E">
              <w:rPr>
                <w:rFonts w:ascii="Calibri" w:hAnsi="Calibri" w:cs="Calibri"/>
                <w:sz w:val="18"/>
                <w:szCs w:val="18"/>
              </w:rPr>
              <w:t xml:space="preserve"> </w:t>
            </w:r>
            <w:r w:rsidR="00140C09">
              <w:rPr>
                <w:rFonts w:ascii="Calibri" w:hAnsi="Calibri" w:cs="Calibri"/>
                <w:sz w:val="18"/>
                <w:szCs w:val="18"/>
              </w:rPr>
              <w:t>September 201</w:t>
            </w:r>
            <w:r w:rsidR="00C60C8E">
              <w:rPr>
                <w:rFonts w:ascii="Calibri" w:hAnsi="Calibri" w:cs="Calibri"/>
                <w:sz w:val="18"/>
                <w:szCs w:val="18"/>
              </w:rPr>
              <w:t>9</w:t>
            </w:r>
          </w:p>
        </w:tc>
        <w:tc>
          <w:tcPr>
            <w:tcW w:w="11401" w:type="dxa"/>
          </w:tcPr>
          <w:p w14:paraId="7929F4A0" w14:textId="77777777" w:rsidR="00D50AB7" w:rsidRDefault="00140C09" w:rsidP="00D36029">
            <w:pPr>
              <w:rPr>
                <w:rFonts w:ascii="Calibri" w:hAnsi="Calibri" w:cs="Calibri"/>
                <w:sz w:val="18"/>
                <w:szCs w:val="18"/>
              </w:rPr>
            </w:pPr>
            <w:r>
              <w:rPr>
                <w:rFonts w:ascii="Calibri" w:hAnsi="Calibri" w:cs="Calibri"/>
                <w:sz w:val="18"/>
                <w:szCs w:val="18"/>
              </w:rPr>
              <w:t>District trials take place</w:t>
            </w:r>
          </w:p>
        </w:tc>
      </w:tr>
      <w:tr w:rsidR="00D50AB7" w14:paraId="57439467" w14:textId="77777777" w:rsidTr="00D36029">
        <w:tc>
          <w:tcPr>
            <w:tcW w:w="2547" w:type="dxa"/>
          </w:tcPr>
          <w:p w14:paraId="1920CC10" w14:textId="52AC2F18" w:rsidR="00D50AB7" w:rsidRDefault="00140C09" w:rsidP="00B56CAB">
            <w:pPr>
              <w:rPr>
                <w:rFonts w:ascii="Calibri" w:hAnsi="Calibri" w:cs="Calibri"/>
                <w:sz w:val="18"/>
                <w:szCs w:val="18"/>
              </w:rPr>
            </w:pPr>
            <w:r>
              <w:rPr>
                <w:rFonts w:ascii="Calibri" w:hAnsi="Calibri" w:cs="Calibri"/>
                <w:sz w:val="18"/>
                <w:szCs w:val="18"/>
              </w:rPr>
              <w:t xml:space="preserve">End </w:t>
            </w:r>
            <w:r w:rsidR="00D50AB7">
              <w:rPr>
                <w:rFonts w:ascii="Calibri" w:hAnsi="Calibri" w:cs="Calibri"/>
                <w:sz w:val="18"/>
                <w:szCs w:val="18"/>
              </w:rPr>
              <w:t>w/c</w:t>
            </w:r>
            <w:r>
              <w:rPr>
                <w:rFonts w:ascii="Calibri" w:hAnsi="Calibri" w:cs="Calibri"/>
                <w:sz w:val="18"/>
                <w:szCs w:val="18"/>
              </w:rPr>
              <w:t xml:space="preserve"> </w:t>
            </w:r>
            <w:r w:rsidR="00C60C8E">
              <w:rPr>
                <w:rFonts w:ascii="Calibri" w:hAnsi="Calibri" w:cs="Calibri"/>
                <w:sz w:val="18"/>
                <w:szCs w:val="18"/>
              </w:rPr>
              <w:t>2</w:t>
            </w:r>
            <w:r w:rsidR="00C60C8E" w:rsidRPr="00C60C8E">
              <w:rPr>
                <w:rFonts w:ascii="Calibri" w:hAnsi="Calibri" w:cs="Calibri"/>
                <w:sz w:val="18"/>
                <w:szCs w:val="18"/>
                <w:vertAlign w:val="superscript"/>
              </w:rPr>
              <w:t>nd</w:t>
            </w:r>
            <w:r w:rsidR="00C60C8E">
              <w:rPr>
                <w:rFonts w:ascii="Calibri" w:hAnsi="Calibri" w:cs="Calibri"/>
                <w:sz w:val="18"/>
                <w:szCs w:val="18"/>
              </w:rPr>
              <w:t xml:space="preserve"> </w:t>
            </w:r>
            <w:r>
              <w:rPr>
                <w:rFonts w:ascii="Calibri" w:hAnsi="Calibri" w:cs="Calibri"/>
                <w:sz w:val="18"/>
                <w:szCs w:val="18"/>
              </w:rPr>
              <w:t xml:space="preserve">September and w/c </w:t>
            </w:r>
            <w:r w:rsidR="00C60C8E">
              <w:rPr>
                <w:rFonts w:ascii="Calibri" w:hAnsi="Calibri" w:cs="Calibri"/>
                <w:sz w:val="18"/>
                <w:szCs w:val="18"/>
              </w:rPr>
              <w:t>9</w:t>
            </w:r>
            <w:r w:rsidRPr="00140C09">
              <w:rPr>
                <w:rFonts w:ascii="Calibri" w:hAnsi="Calibri" w:cs="Calibri"/>
                <w:sz w:val="18"/>
                <w:szCs w:val="18"/>
                <w:vertAlign w:val="superscript"/>
              </w:rPr>
              <w:t>th</w:t>
            </w:r>
            <w:r>
              <w:rPr>
                <w:rFonts w:ascii="Calibri" w:hAnsi="Calibri" w:cs="Calibri"/>
                <w:sz w:val="18"/>
                <w:szCs w:val="18"/>
              </w:rPr>
              <w:t xml:space="preserve"> September 201</w:t>
            </w:r>
            <w:r w:rsidR="00C60C8E">
              <w:rPr>
                <w:rFonts w:ascii="Calibri" w:hAnsi="Calibri" w:cs="Calibri"/>
                <w:sz w:val="18"/>
                <w:szCs w:val="18"/>
              </w:rPr>
              <w:t>9</w:t>
            </w:r>
            <w:r w:rsidR="00D50AB7">
              <w:rPr>
                <w:rFonts w:ascii="Calibri" w:hAnsi="Calibri" w:cs="Calibri"/>
                <w:sz w:val="18"/>
                <w:szCs w:val="18"/>
              </w:rPr>
              <w:t xml:space="preserve"> </w:t>
            </w:r>
          </w:p>
        </w:tc>
        <w:tc>
          <w:tcPr>
            <w:tcW w:w="11401" w:type="dxa"/>
          </w:tcPr>
          <w:p w14:paraId="1A415416" w14:textId="77777777" w:rsidR="00D50AB7" w:rsidRDefault="00140C09" w:rsidP="00B56CAB">
            <w:pPr>
              <w:rPr>
                <w:rFonts w:ascii="Calibri" w:hAnsi="Calibri" w:cs="Calibri"/>
                <w:sz w:val="18"/>
                <w:szCs w:val="18"/>
              </w:rPr>
            </w:pPr>
            <w:r>
              <w:rPr>
                <w:rFonts w:ascii="Calibri" w:hAnsi="Calibri" w:cs="Calibri"/>
                <w:sz w:val="18"/>
                <w:szCs w:val="18"/>
              </w:rPr>
              <w:t>County trials take place</w:t>
            </w:r>
          </w:p>
        </w:tc>
      </w:tr>
      <w:tr w:rsidR="00D50AB7" w14:paraId="2E7B5AC5" w14:textId="77777777" w:rsidTr="00D36029">
        <w:tc>
          <w:tcPr>
            <w:tcW w:w="2547" w:type="dxa"/>
          </w:tcPr>
          <w:p w14:paraId="56A10709" w14:textId="29A34406" w:rsidR="00D50AB7" w:rsidRDefault="00D50AB7" w:rsidP="00B56CAB">
            <w:pPr>
              <w:rPr>
                <w:rFonts w:ascii="Calibri" w:hAnsi="Calibri" w:cs="Calibri"/>
                <w:sz w:val="18"/>
                <w:szCs w:val="18"/>
              </w:rPr>
            </w:pPr>
            <w:r>
              <w:rPr>
                <w:rFonts w:ascii="Calibri" w:hAnsi="Calibri" w:cs="Calibri"/>
                <w:sz w:val="18"/>
                <w:szCs w:val="18"/>
              </w:rPr>
              <w:t xml:space="preserve">By </w:t>
            </w:r>
            <w:r w:rsidR="00C60C8E">
              <w:rPr>
                <w:rFonts w:ascii="Calibri" w:hAnsi="Calibri" w:cs="Calibri"/>
                <w:sz w:val="18"/>
                <w:szCs w:val="18"/>
              </w:rPr>
              <w:t>20</w:t>
            </w:r>
            <w:r w:rsidR="00C60C8E" w:rsidRPr="00C60C8E">
              <w:rPr>
                <w:rFonts w:ascii="Calibri" w:hAnsi="Calibri" w:cs="Calibri"/>
                <w:sz w:val="18"/>
                <w:szCs w:val="18"/>
                <w:vertAlign w:val="superscript"/>
              </w:rPr>
              <w:t>th</w:t>
            </w:r>
            <w:r w:rsidR="00C60C8E">
              <w:rPr>
                <w:rFonts w:ascii="Calibri" w:hAnsi="Calibri" w:cs="Calibri"/>
                <w:sz w:val="18"/>
                <w:szCs w:val="18"/>
              </w:rPr>
              <w:t xml:space="preserve"> </w:t>
            </w:r>
            <w:r w:rsidR="00B56CAB">
              <w:rPr>
                <w:rFonts w:ascii="Calibri" w:hAnsi="Calibri" w:cs="Calibri"/>
                <w:sz w:val="18"/>
                <w:szCs w:val="18"/>
              </w:rPr>
              <w:t>September 201</w:t>
            </w:r>
            <w:r w:rsidR="00C60C8E">
              <w:rPr>
                <w:rFonts w:ascii="Calibri" w:hAnsi="Calibri" w:cs="Calibri"/>
                <w:sz w:val="18"/>
                <w:szCs w:val="18"/>
              </w:rPr>
              <w:t>9</w:t>
            </w:r>
          </w:p>
        </w:tc>
        <w:tc>
          <w:tcPr>
            <w:tcW w:w="11401" w:type="dxa"/>
          </w:tcPr>
          <w:p w14:paraId="7A97D961" w14:textId="77777777" w:rsidR="00D50AB7" w:rsidRPr="001525FA" w:rsidRDefault="00D50AB7" w:rsidP="00D36029">
            <w:pPr>
              <w:rPr>
                <w:rFonts w:ascii="Calibri" w:hAnsi="Calibri" w:cs="Calibri"/>
                <w:sz w:val="18"/>
                <w:szCs w:val="18"/>
              </w:rPr>
            </w:pPr>
            <w:r w:rsidRPr="001525FA">
              <w:rPr>
                <w:rFonts w:ascii="Calibri" w:hAnsi="Calibri" w:cs="Calibri"/>
                <w:sz w:val="18"/>
                <w:szCs w:val="18"/>
              </w:rPr>
              <w:t>All attendees at district trials will be sent letter via email confirming selection or non selection for winter coaching programme</w:t>
            </w:r>
          </w:p>
        </w:tc>
      </w:tr>
    </w:tbl>
    <w:p w14:paraId="4D560D35" w14:textId="77777777" w:rsidR="00D50AB7" w:rsidRDefault="00D50AB7" w:rsidP="00D50AB7">
      <w:pPr>
        <w:rPr>
          <w:rFonts w:ascii="Calibri" w:hAnsi="Calibri" w:cs="Calibri"/>
          <w:sz w:val="18"/>
          <w:szCs w:val="18"/>
        </w:rPr>
      </w:pPr>
    </w:p>
    <w:p w14:paraId="79459BB1" w14:textId="77777777" w:rsidR="00D50AB7" w:rsidRDefault="00D50AB7" w:rsidP="00D50AB7">
      <w:pPr>
        <w:rPr>
          <w:rFonts w:ascii="Calibri" w:hAnsi="Calibri" w:cs="Calibri"/>
          <w:color w:val="FF0000"/>
          <w:sz w:val="18"/>
          <w:szCs w:val="18"/>
        </w:rPr>
      </w:pPr>
      <w:r w:rsidRPr="001525FA">
        <w:rPr>
          <w:rFonts w:ascii="Calibri" w:hAnsi="Calibri" w:cs="Calibri"/>
          <w:color w:val="FF0000"/>
          <w:sz w:val="18"/>
          <w:szCs w:val="18"/>
        </w:rPr>
        <w:t xml:space="preserve">* Please note that county trials will take place </w:t>
      </w:r>
      <w:r w:rsidR="00140C09">
        <w:rPr>
          <w:rFonts w:ascii="Calibri" w:hAnsi="Calibri" w:cs="Calibri"/>
          <w:color w:val="FF0000"/>
          <w:sz w:val="18"/>
          <w:szCs w:val="18"/>
        </w:rPr>
        <w:t>after</w:t>
      </w:r>
      <w:r w:rsidRPr="001525FA">
        <w:rPr>
          <w:rFonts w:ascii="Calibri" w:hAnsi="Calibri" w:cs="Calibri"/>
          <w:color w:val="FF0000"/>
          <w:sz w:val="18"/>
          <w:szCs w:val="18"/>
        </w:rPr>
        <w:t xml:space="preserve"> district trials. Invitations to county trials will be made by county managers and coaches. </w:t>
      </w:r>
    </w:p>
    <w:p w14:paraId="7E72D5A6" w14:textId="77777777" w:rsidR="00D50AB7" w:rsidRPr="00D50AB7" w:rsidRDefault="00D50AB7" w:rsidP="00D50AB7">
      <w:pPr>
        <w:rPr>
          <w:rFonts w:cstheme="minorHAnsi"/>
          <w:sz w:val="18"/>
          <w:szCs w:val="18"/>
        </w:rPr>
      </w:pPr>
    </w:p>
    <w:p w14:paraId="167B475B" w14:textId="4B4547A0" w:rsidR="00B56CAB" w:rsidRDefault="00B56CAB" w:rsidP="00B56CAB">
      <w:pPr>
        <w:rPr>
          <w:rFonts w:ascii="Calibri" w:hAnsi="Calibri" w:cs="Calibri"/>
          <w:b/>
          <w:sz w:val="18"/>
          <w:szCs w:val="18"/>
          <w:u w:val="single"/>
        </w:rPr>
      </w:pPr>
      <w:r>
        <w:rPr>
          <w:rFonts w:ascii="Calibri" w:hAnsi="Calibri" w:cs="Calibri"/>
          <w:b/>
          <w:sz w:val="18"/>
          <w:szCs w:val="18"/>
          <w:u w:val="single"/>
        </w:rPr>
        <w:t>Nominating players for trials 201</w:t>
      </w:r>
      <w:r w:rsidR="00C60C8E">
        <w:rPr>
          <w:rFonts w:ascii="Calibri" w:hAnsi="Calibri" w:cs="Calibri"/>
          <w:b/>
          <w:sz w:val="18"/>
          <w:szCs w:val="18"/>
          <w:u w:val="single"/>
        </w:rPr>
        <w:t>9</w:t>
      </w:r>
      <w:r>
        <w:rPr>
          <w:rFonts w:ascii="Calibri" w:hAnsi="Calibri" w:cs="Calibri"/>
          <w:b/>
          <w:sz w:val="18"/>
          <w:szCs w:val="18"/>
          <w:u w:val="single"/>
        </w:rPr>
        <w:t>-20</w:t>
      </w:r>
      <w:r w:rsidR="00C60C8E">
        <w:rPr>
          <w:rFonts w:ascii="Calibri" w:hAnsi="Calibri" w:cs="Calibri"/>
          <w:b/>
          <w:sz w:val="18"/>
          <w:szCs w:val="18"/>
          <w:u w:val="single"/>
        </w:rPr>
        <w:t>20</w:t>
      </w:r>
    </w:p>
    <w:p w14:paraId="126D1FE4" w14:textId="77777777" w:rsidR="00B56CAB" w:rsidRDefault="00B56CAB" w:rsidP="00B56CAB">
      <w:pPr>
        <w:rPr>
          <w:rFonts w:ascii="Calibri" w:hAnsi="Calibri" w:cs="Calibri"/>
          <w:sz w:val="18"/>
          <w:szCs w:val="18"/>
        </w:rPr>
      </w:pPr>
    </w:p>
    <w:p w14:paraId="7F6D1948" w14:textId="261062C7" w:rsidR="00B56CAB" w:rsidRDefault="00B56CAB" w:rsidP="00B56CAB">
      <w:pPr>
        <w:rPr>
          <w:rFonts w:ascii="Calibri" w:hAnsi="Calibri" w:cs="Calibri"/>
          <w:sz w:val="18"/>
          <w:szCs w:val="18"/>
        </w:rPr>
      </w:pPr>
      <w:r w:rsidRPr="001525FA">
        <w:rPr>
          <w:rFonts w:ascii="Calibri" w:hAnsi="Calibri" w:cs="Calibri"/>
          <w:sz w:val="18"/>
          <w:szCs w:val="18"/>
        </w:rPr>
        <w:t xml:space="preserve">As I said </w:t>
      </w:r>
      <w:r>
        <w:rPr>
          <w:rFonts w:ascii="Calibri" w:hAnsi="Calibri" w:cs="Calibri"/>
          <w:sz w:val="18"/>
          <w:szCs w:val="18"/>
        </w:rPr>
        <w:t>at the outset of this letter</w:t>
      </w:r>
      <w:r w:rsidRPr="001525FA">
        <w:rPr>
          <w:rFonts w:ascii="Calibri" w:hAnsi="Calibri" w:cs="Calibri"/>
          <w:sz w:val="18"/>
          <w:szCs w:val="18"/>
        </w:rPr>
        <w:t xml:space="preserve">, the main purpose of this letter is to collect nominations from your club for district trials. Attached with this letter is a nomination form and it would be much appreciated if you could complete this form and return it by </w:t>
      </w:r>
      <w:r w:rsidR="00140C09">
        <w:rPr>
          <w:rFonts w:ascii="Calibri" w:hAnsi="Calibri" w:cs="Calibri"/>
          <w:b/>
          <w:sz w:val="18"/>
          <w:szCs w:val="18"/>
        </w:rPr>
        <w:t>Monday 1</w:t>
      </w:r>
      <w:r w:rsidR="00C60C8E">
        <w:rPr>
          <w:rFonts w:ascii="Calibri" w:hAnsi="Calibri" w:cs="Calibri"/>
          <w:b/>
          <w:sz w:val="18"/>
          <w:szCs w:val="18"/>
        </w:rPr>
        <w:t>2</w:t>
      </w:r>
      <w:r w:rsidR="00140C09" w:rsidRPr="00140C09">
        <w:rPr>
          <w:rFonts w:ascii="Calibri" w:hAnsi="Calibri" w:cs="Calibri"/>
          <w:b/>
          <w:sz w:val="18"/>
          <w:szCs w:val="18"/>
          <w:vertAlign w:val="superscript"/>
        </w:rPr>
        <w:t>th</w:t>
      </w:r>
      <w:r w:rsidR="00140C09">
        <w:rPr>
          <w:rFonts w:ascii="Calibri" w:hAnsi="Calibri" w:cs="Calibri"/>
          <w:b/>
          <w:sz w:val="18"/>
          <w:szCs w:val="18"/>
        </w:rPr>
        <w:t xml:space="preserve"> August</w:t>
      </w:r>
      <w:r w:rsidRPr="001525FA">
        <w:rPr>
          <w:rFonts w:ascii="Calibri" w:hAnsi="Calibri" w:cs="Calibri"/>
          <w:sz w:val="18"/>
          <w:szCs w:val="18"/>
        </w:rPr>
        <w:t xml:space="preserve"> at the very latest. When doing so please be aware of the following:</w:t>
      </w:r>
    </w:p>
    <w:p w14:paraId="176FECD9" w14:textId="77777777" w:rsidR="00B56CAB" w:rsidRDefault="00B56CAB" w:rsidP="00B56CAB">
      <w:pPr>
        <w:rPr>
          <w:rFonts w:ascii="Calibri" w:hAnsi="Calibri" w:cs="Calibri"/>
          <w:sz w:val="18"/>
          <w:szCs w:val="18"/>
        </w:rPr>
      </w:pPr>
    </w:p>
    <w:p w14:paraId="3BDE06E4" w14:textId="13064301" w:rsidR="00B56CAB" w:rsidRPr="001525FA" w:rsidRDefault="00140C09" w:rsidP="00B56CAB">
      <w:pPr>
        <w:numPr>
          <w:ilvl w:val="0"/>
          <w:numId w:val="1"/>
        </w:numPr>
        <w:rPr>
          <w:rFonts w:ascii="Calibri" w:hAnsi="Calibri" w:cs="Calibri"/>
          <w:sz w:val="18"/>
          <w:szCs w:val="18"/>
        </w:rPr>
      </w:pPr>
      <w:r>
        <w:rPr>
          <w:rFonts w:ascii="Calibri" w:hAnsi="Calibri" w:cs="Calibri"/>
          <w:sz w:val="18"/>
          <w:szCs w:val="18"/>
        </w:rPr>
        <w:t xml:space="preserve">Wiltshire Cricket </w:t>
      </w:r>
      <w:r w:rsidR="00B56CAB" w:rsidRPr="001525FA">
        <w:rPr>
          <w:rFonts w:ascii="Calibri" w:hAnsi="Calibri" w:cs="Calibri"/>
          <w:sz w:val="18"/>
          <w:szCs w:val="18"/>
        </w:rPr>
        <w:t>will take responsibility for informing the nominated players of the details of their trial. You do not need to contact your players regarding their trials at all.</w:t>
      </w:r>
    </w:p>
    <w:p w14:paraId="4FBB2C4C" w14:textId="77777777" w:rsidR="00B56CAB" w:rsidRPr="001525FA" w:rsidRDefault="00B56CAB" w:rsidP="00B56CAB">
      <w:pPr>
        <w:numPr>
          <w:ilvl w:val="0"/>
          <w:numId w:val="1"/>
        </w:numPr>
        <w:rPr>
          <w:rFonts w:ascii="Calibri" w:hAnsi="Calibri" w:cs="Calibri"/>
          <w:sz w:val="18"/>
          <w:szCs w:val="18"/>
        </w:rPr>
      </w:pPr>
      <w:r w:rsidRPr="001525FA">
        <w:rPr>
          <w:rFonts w:ascii="Calibri" w:hAnsi="Calibri" w:cs="Calibri"/>
          <w:sz w:val="18"/>
          <w:szCs w:val="18"/>
        </w:rPr>
        <w:t>You will be nominating players for the age group in</w:t>
      </w:r>
      <w:r>
        <w:rPr>
          <w:rFonts w:ascii="Calibri" w:hAnsi="Calibri" w:cs="Calibri"/>
          <w:sz w:val="18"/>
          <w:szCs w:val="18"/>
        </w:rPr>
        <w:t xml:space="preserve"> which they will be for the 201</w:t>
      </w:r>
      <w:r w:rsidR="00140C09">
        <w:rPr>
          <w:rFonts w:ascii="Calibri" w:hAnsi="Calibri" w:cs="Calibri"/>
          <w:sz w:val="18"/>
          <w:szCs w:val="18"/>
        </w:rPr>
        <w:t>9</w:t>
      </w:r>
      <w:r w:rsidRPr="001525FA">
        <w:rPr>
          <w:rFonts w:ascii="Calibri" w:hAnsi="Calibri" w:cs="Calibri"/>
          <w:sz w:val="18"/>
          <w:szCs w:val="18"/>
        </w:rPr>
        <w:t xml:space="preserve"> season.</w:t>
      </w:r>
    </w:p>
    <w:p w14:paraId="5A9F46C9" w14:textId="63E83458" w:rsidR="00B56CAB" w:rsidRPr="001525FA" w:rsidRDefault="00B56CAB" w:rsidP="00B56CAB">
      <w:pPr>
        <w:numPr>
          <w:ilvl w:val="0"/>
          <w:numId w:val="1"/>
        </w:numPr>
        <w:rPr>
          <w:rFonts w:ascii="Calibri" w:hAnsi="Calibri" w:cs="Calibri"/>
          <w:b/>
          <w:sz w:val="18"/>
          <w:szCs w:val="18"/>
        </w:rPr>
      </w:pPr>
      <w:r w:rsidRPr="001525FA">
        <w:rPr>
          <w:rFonts w:ascii="Calibri" w:hAnsi="Calibri" w:cs="Calibri"/>
          <w:sz w:val="18"/>
          <w:szCs w:val="18"/>
        </w:rPr>
        <w:t>Note that you do not need to nominate players from your club that are current</w:t>
      </w:r>
      <w:r>
        <w:rPr>
          <w:rFonts w:ascii="Calibri" w:hAnsi="Calibri" w:cs="Calibri"/>
          <w:sz w:val="18"/>
          <w:szCs w:val="18"/>
        </w:rPr>
        <w:t>ly in county squads for the 201</w:t>
      </w:r>
      <w:r w:rsidR="00341DAD">
        <w:rPr>
          <w:rFonts w:ascii="Calibri" w:hAnsi="Calibri" w:cs="Calibri"/>
          <w:sz w:val="18"/>
          <w:szCs w:val="18"/>
        </w:rPr>
        <w:t>9</w:t>
      </w:r>
      <w:r w:rsidRPr="001525FA">
        <w:rPr>
          <w:rFonts w:ascii="Calibri" w:hAnsi="Calibri" w:cs="Calibri"/>
          <w:sz w:val="18"/>
          <w:szCs w:val="18"/>
        </w:rPr>
        <w:t xml:space="preserve"> season. These players will automatically be invited for a county trial. </w:t>
      </w:r>
      <w:r w:rsidRPr="001525FA">
        <w:rPr>
          <w:rFonts w:ascii="Calibri" w:hAnsi="Calibri" w:cs="Calibri"/>
          <w:b/>
          <w:sz w:val="18"/>
          <w:szCs w:val="18"/>
        </w:rPr>
        <w:t>However, you DO need to nominate players that are currently playing district cricket.</w:t>
      </w:r>
    </w:p>
    <w:p w14:paraId="2B6B6B6E" w14:textId="77777777" w:rsidR="00B56CAB" w:rsidRPr="001525FA" w:rsidRDefault="00B56CAB" w:rsidP="00B56CAB">
      <w:pPr>
        <w:numPr>
          <w:ilvl w:val="0"/>
          <w:numId w:val="1"/>
        </w:numPr>
        <w:rPr>
          <w:rFonts w:ascii="Calibri" w:hAnsi="Calibri" w:cs="Calibri"/>
          <w:sz w:val="18"/>
          <w:szCs w:val="18"/>
        </w:rPr>
      </w:pPr>
      <w:r w:rsidRPr="00FF3E6C">
        <w:rPr>
          <w:rFonts w:ascii="Calibri" w:hAnsi="Calibri" w:cs="Calibri"/>
          <w:noProof/>
          <w:sz w:val="18"/>
          <w:szCs w:val="18"/>
          <w:lang w:eastAsia="en-GB"/>
        </w:rPr>
        <w:t xml:space="preserve">Please make every effort to nominate </w:t>
      </w:r>
      <w:r w:rsidR="00140C09">
        <w:rPr>
          <w:rFonts w:ascii="Calibri" w:hAnsi="Calibri" w:cs="Calibri"/>
          <w:noProof/>
          <w:sz w:val="18"/>
          <w:szCs w:val="18"/>
          <w:lang w:eastAsia="en-GB"/>
        </w:rPr>
        <w:t>the players</w:t>
      </w:r>
      <w:r w:rsidRPr="00FF3E6C">
        <w:rPr>
          <w:rFonts w:ascii="Calibri" w:hAnsi="Calibri" w:cs="Calibri"/>
          <w:noProof/>
          <w:sz w:val="18"/>
          <w:szCs w:val="18"/>
          <w:lang w:eastAsia="en-GB"/>
        </w:rPr>
        <w:t xml:space="preserve"> who you feel have the potential to play district cricket. </w:t>
      </w:r>
      <w:r w:rsidR="00140C09">
        <w:rPr>
          <w:rFonts w:ascii="Calibri" w:hAnsi="Calibri" w:cs="Calibri"/>
          <w:noProof/>
          <w:sz w:val="18"/>
          <w:szCs w:val="18"/>
          <w:lang w:eastAsia="en-GB"/>
        </w:rPr>
        <w:t xml:space="preserve">At under 15 level please note that it is a North v South programme so this should be considered when deciding how many players you nominate. </w:t>
      </w:r>
    </w:p>
    <w:p w14:paraId="53052FB4" w14:textId="77777777" w:rsidR="00B56CAB" w:rsidRDefault="00B56CAB" w:rsidP="00B56CAB">
      <w:pPr>
        <w:numPr>
          <w:ilvl w:val="0"/>
          <w:numId w:val="1"/>
        </w:numPr>
        <w:rPr>
          <w:rFonts w:ascii="Calibri" w:hAnsi="Calibri" w:cs="Calibri"/>
          <w:sz w:val="18"/>
          <w:szCs w:val="18"/>
        </w:rPr>
      </w:pPr>
      <w:r w:rsidRPr="001525FA">
        <w:rPr>
          <w:rFonts w:ascii="Calibri" w:hAnsi="Calibri" w:cs="Calibri"/>
          <w:sz w:val="18"/>
          <w:szCs w:val="18"/>
        </w:rPr>
        <w:t>Please complete as much of the nomination forms as possible, this will assist the District Head Coaches in ensuring that they have the necessary information to contact the players in advance of the trials.</w:t>
      </w:r>
    </w:p>
    <w:p w14:paraId="0903F6F1" w14:textId="77777777" w:rsidR="00B56CAB" w:rsidRDefault="00B56CAB" w:rsidP="00B56CAB">
      <w:pPr>
        <w:rPr>
          <w:rFonts w:ascii="Calibri" w:hAnsi="Calibri" w:cs="Calibri"/>
          <w:sz w:val="18"/>
          <w:szCs w:val="18"/>
        </w:rPr>
      </w:pPr>
    </w:p>
    <w:p w14:paraId="78253A43" w14:textId="77777777" w:rsidR="00AD6FA0" w:rsidRDefault="00AD6FA0" w:rsidP="00B56CAB">
      <w:pPr>
        <w:rPr>
          <w:rFonts w:ascii="Calibri" w:hAnsi="Calibri" w:cs="Calibri"/>
          <w:b/>
          <w:sz w:val="18"/>
          <w:szCs w:val="18"/>
        </w:rPr>
      </w:pPr>
      <w:r>
        <w:rPr>
          <w:rFonts w:ascii="Calibri" w:hAnsi="Calibri" w:cs="Calibri"/>
          <w:b/>
          <w:sz w:val="18"/>
          <w:szCs w:val="18"/>
        </w:rPr>
        <w:t xml:space="preserve">Please send your nominations through to </w:t>
      </w:r>
      <w:r w:rsidR="00140C09">
        <w:rPr>
          <w:rFonts w:ascii="Calibri" w:hAnsi="Calibri" w:cs="Calibri"/>
          <w:b/>
          <w:sz w:val="18"/>
          <w:szCs w:val="18"/>
        </w:rPr>
        <w:t>Ali Goddard</w:t>
      </w:r>
      <w:r>
        <w:rPr>
          <w:rFonts w:ascii="Calibri" w:hAnsi="Calibri" w:cs="Calibri"/>
          <w:b/>
          <w:sz w:val="18"/>
          <w:szCs w:val="18"/>
        </w:rPr>
        <w:t xml:space="preserve"> at </w:t>
      </w:r>
      <w:hyperlink r:id="rId8" w:history="1">
        <w:r w:rsidR="00140C09" w:rsidRPr="001304F1">
          <w:rPr>
            <w:rStyle w:val="Hyperlink"/>
            <w:rFonts w:ascii="Calibri" w:hAnsi="Calibri" w:cs="Calibri"/>
            <w:b/>
            <w:sz w:val="18"/>
            <w:szCs w:val="18"/>
          </w:rPr>
          <w:t>ali.goddard@wiltshirecricket.co.uk</w:t>
        </w:r>
      </w:hyperlink>
      <w:r w:rsidR="00140C09">
        <w:rPr>
          <w:rFonts w:ascii="Calibri" w:hAnsi="Calibri" w:cs="Calibri"/>
          <w:b/>
          <w:sz w:val="18"/>
          <w:szCs w:val="18"/>
        </w:rPr>
        <w:t xml:space="preserve"> </w:t>
      </w:r>
    </w:p>
    <w:p w14:paraId="47391DD1" w14:textId="77777777" w:rsidR="00AD6FA0" w:rsidRDefault="00AD6FA0" w:rsidP="00B56CAB">
      <w:pPr>
        <w:rPr>
          <w:rFonts w:ascii="Calibri" w:hAnsi="Calibri" w:cs="Calibri"/>
          <w:b/>
          <w:sz w:val="18"/>
          <w:szCs w:val="18"/>
        </w:rPr>
      </w:pPr>
    </w:p>
    <w:p w14:paraId="7539AFF7" w14:textId="633572DD" w:rsidR="00AD6FA0" w:rsidRDefault="00AD6FA0" w:rsidP="00AD6FA0">
      <w:pPr>
        <w:rPr>
          <w:rFonts w:ascii="Calibri" w:hAnsi="Calibri" w:cs="Calibri"/>
          <w:b/>
          <w:color w:val="FF0000"/>
          <w:sz w:val="18"/>
          <w:szCs w:val="18"/>
        </w:rPr>
      </w:pPr>
      <w:r w:rsidRPr="001525FA">
        <w:rPr>
          <w:rFonts w:ascii="Calibri" w:hAnsi="Calibri" w:cs="Calibri"/>
          <w:b/>
          <w:color w:val="FF0000"/>
          <w:sz w:val="18"/>
          <w:szCs w:val="18"/>
        </w:rPr>
        <w:t xml:space="preserve">DEADLINE FOR NOMINATIONS – </w:t>
      </w:r>
      <w:r w:rsidR="00D91253">
        <w:rPr>
          <w:rFonts w:ascii="Calibri" w:hAnsi="Calibri" w:cs="Calibri"/>
          <w:b/>
          <w:color w:val="FF0000"/>
          <w:sz w:val="18"/>
          <w:szCs w:val="18"/>
        </w:rPr>
        <w:t>MONDAY</w:t>
      </w:r>
      <w:r w:rsidRPr="001525FA">
        <w:rPr>
          <w:rFonts w:ascii="Calibri" w:hAnsi="Calibri" w:cs="Calibri"/>
          <w:b/>
          <w:color w:val="FF0000"/>
          <w:sz w:val="18"/>
          <w:szCs w:val="18"/>
        </w:rPr>
        <w:t xml:space="preserve"> 1</w:t>
      </w:r>
      <w:r w:rsidR="00C60C8E">
        <w:rPr>
          <w:rFonts w:ascii="Calibri" w:hAnsi="Calibri" w:cs="Calibri"/>
          <w:b/>
          <w:color w:val="FF0000"/>
          <w:sz w:val="18"/>
          <w:szCs w:val="18"/>
        </w:rPr>
        <w:t>2</w:t>
      </w:r>
      <w:r w:rsidRPr="001525FA">
        <w:rPr>
          <w:rFonts w:ascii="Calibri" w:hAnsi="Calibri" w:cs="Calibri"/>
          <w:b/>
          <w:color w:val="FF0000"/>
          <w:sz w:val="18"/>
          <w:szCs w:val="18"/>
          <w:vertAlign w:val="superscript"/>
        </w:rPr>
        <w:t>TH</w:t>
      </w:r>
      <w:r w:rsidRPr="001525FA">
        <w:rPr>
          <w:rFonts w:ascii="Calibri" w:hAnsi="Calibri" w:cs="Calibri"/>
          <w:b/>
          <w:color w:val="FF0000"/>
          <w:sz w:val="18"/>
          <w:szCs w:val="18"/>
        </w:rPr>
        <w:t xml:space="preserve"> AUGUST</w:t>
      </w:r>
    </w:p>
    <w:p w14:paraId="41209D27" w14:textId="77777777" w:rsidR="00AD6FA0" w:rsidRDefault="00AD6FA0" w:rsidP="00AD6FA0">
      <w:pPr>
        <w:rPr>
          <w:rFonts w:ascii="Calibri" w:hAnsi="Calibri" w:cs="Calibri"/>
          <w:b/>
          <w:color w:val="FF0000"/>
          <w:sz w:val="18"/>
          <w:szCs w:val="18"/>
        </w:rPr>
      </w:pPr>
    </w:p>
    <w:p w14:paraId="1B39B5EA" w14:textId="77777777" w:rsidR="00B77A27" w:rsidRDefault="00B77A27" w:rsidP="00AD6FA0">
      <w:pPr>
        <w:rPr>
          <w:rFonts w:ascii="Calibri" w:hAnsi="Calibri" w:cs="Calibri"/>
          <w:b/>
          <w:sz w:val="18"/>
          <w:szCs w:val="18"/>
          <w:u w:val="single"/>
        </w:rPr>
      </w:pPr>
    </w:p>
    <w:p w14:paraId="10049632" w14:textId="77777777" w:rsidR="00B77A27" w:rsidRDefault="00B77A27" w:rsidP="00AD6FA0">
      <w:pPr>
        <w:rPr>
          <w:rFonts w:ascii="Calibri" w:hAnsi="Calibri" w:cs="Calibri"/>
          <w:b/>
          <w:sz w:val="18"/>
          <w:szCs w:val="18"/>
          <w:u w:val="single"/>
        </w:rPr>
      </w:pPr>
    </w:p>
    <w:p w14:paraId="1B02BAE2" w14:textId="77777777" w:rsidR="00B77A27" w:rsidRDefault="00B77A27" w:rsidP="00AD6FA0">
      <w:pPr>
        <w:rPr>
          <w:rFonts w:ascii="Calibri" w:hAnsi="Calibri" w:cs="Calibri"/>
          <w:b/>
          <w:sz w:val="18"/>
          <w:szCs w:val="18"/>
          <w:u w:val="single"/>
        </w:rPr>
      </w:pPr>
    </w:p>
    <w:p w14:paraId="773736D5" w14:textId="77777777" w:rsidR="00C60C8E" w:rsidRDefault="00C60C8E">
      <w:pPr>
        <w:spacing w:after="200" w:line="276" w:lineRule="auto"/>
        <w:rPr>
          <w:rFonts w:ascii="Calibri" w:hAnsi="Calibri" w:cs="Calibri"/>
          <w:b/>
          <w:sz w:val="18"/>
          <w:szCs w:val="18"/>
          <w:u w:val="single"/>
        </w:rPr>
      </w:pPr>
      <w:r>
        <w:rPr>
          <w:rFonts w:ascii="Calibri" w:hAnsi="Calibri" w:cs="Calibri"/>
          <w:b/>
          <w:sz w:val="18"/>
          <w:szCs w:val="18"/>
          <w:u w:val="single"/>
        </w:rPr>
        <w:br w:type="page"/>
      </w:r>
    </w:p>
    <w:p w14:paraId="52C824DA" w14:textId="340321DF" w:rsidR="00AD6FA0" w:rsidRDefault="00AD6FA0" w:rsidP="00AD6FA0">
      <w:pPr>
        <w:rPr>
          <w:rFonts w:ascii="Calibri" w:hAnsi="Calibri" w:cs="Calibri"/>
          <w:b/>
          <w:sz w:val="18"/>
          <w:szCs w:val="18"/>
          <w:u w:val="single"/>
        </w:rPr>
      </w:pPr>
      <w:r w:rsidRPr="001525FA">
        <w:rPr>
          <w:rFonts w:ascii="Calibri" w:hAnsi="Calibri" w:cs="Calibri"/>
          <w:b/>
          <w:sz w:val="18"/>
          <w:szCs w:val="18"/>
          <w:u w:val="single"/>
        </w:rPr>
        <w:lastRenderedPageBreak/>
        <w:t>Time</w:t>
      </w:r>
      <w:r>
        <w:rPr>
          <w:rFonts w:ascii="Calibri" w:hAnsi="Calibri" w:cs="Calibri"/>
          <w:b/>
          <w:sz w:val="18"/>
          <w:szCs w:val="18"/>
          <w:u w:val="single"/>
        </w:rPr>
        <w:t xml:space="preserve">s </w:t>
      </w:r>
      <w:r w:rsidRPr="001525FA">
        <w:rPr>
          <w:rFonts w:ascii="Calibri" w:hAnsi="Calibri" w:cs="Calibri"/>
          <w:b/>
          <w:sz w:val="18"/>
          <w:szCs w:val="18"/>
          <w:u w:val="single"/>
        </w:rPr>
        <w:t>and dates for Wiltshir</w:t>
      </w:r>
      <w:r>
        <w:rPr>
          <w:rFonts w:ascii="Calibri" w:hAnsi="Calibri" w:cs="Calibri"/>
          <w:b/>
          <w:sz w:val="18"/>
          <w:szCs w:val="18"/>
          <w:u w:val="single"/>
        </w:rPr>
        <w:t xml:space="preserve">e Winter Coaching </w:t>
      </w:r>
      <w:proofErr w:type="spellStart"/>
      <w:r>
        <w:rPr>
          <w:rFonts w:ascii="Calibri" w:hAnsi="Calibri" w:cs="Calibri"/>
          <w:b/>
          <w:sz w:val="18"/>
          <w:szCs w:val="18"/>
          <w:u w:val="single"/>
        </w:rPr>
        <w:t>Programme</w:t>
      </w:r>
      <w:proofErr w:type="spellEnd"/>
      <w:r>
        <w:rPr>
          <w:rFonts w:ascii="Calibri" w:hAnsi="Calibri" w:cs="Calibri"/>
          <w:b/>
          <w:sz w:val="18"/>
          <w:szCs w:val="18"/>
          <w:u w:val="single"/>
        </w:rPr>
        <w:t xml:space="preserve"> 201</w:t>
      </w:r>
      <w:r w:rsidR="00C60C8E">
        <w:rPr>
          <w:rFonts w:ascii="Calibri" w:hAnsi="Calibri" w:cs="Calibri"/>
          <w:b/>
          <w:sz w:val="18"/>
          <w:szCs w:val="18"/>
          <w:u w:val="single"/>
        </w:rPr>
        <w:t>9</w:t>
      </w:r>
      <w:r>
        <w:rPr>
          <w:rFonts w:ascii="Calibri" w:hAnsi="Calibri" w:cs="Calibri"/>
          <w:b/>
          <w:sz w:val="18"/>
          <w:szCs w:val="18"/>
          <w:u w:val="single"/>
        </w:rPr>
        <w:t>-20</w:t>
      </w:r>
      <w:r w:rsidR="00C60C8E">
        <w:rPr>
          <w:rFonts w:ascii="Calibri" w:hAnsi="Calibri" w:cs="Calibri"/>
          <w:b/>
          <w:sz w:val="18"/>
          <w:szCs w:val="18"/>
          <w:u w:val="single"/>
        </w:rPr>
        <w:t>20</w:t>
      </w:r>
    </w:p>
    <w:p w14:paraId="633A943D" w14:textId="77777777" w:rsidR="00AD6FA0" w:rsidRPr="001525FA" w:rsidRDefault="00AD6FA0" w:rsidP="00AD6FA0">
      <w:pPr>
        <w:rPr>
          <w:rFonts w:ascii="Calibri" w:hAnsi="Calibri" w:cs="Calibri"/>
          <w:b/>
          <w:sz w:val="18"/>
          <w:szCs w:val="18"/>
          <w:u w:val="single"/>
        </w:rPr>
      </w:pPr>
    </w:p>
    <w:p w14:paraId="5955C838" w14:textId="77777777" w:rsidR="00AD6FA0" w:rsidRDefault="00AD6FA0" w:rsidP="00AD6FA0">
      <w:pPr>
        <w:rPr>
          <w:rFonts w:ascii="Calibri" w:hAnsi="Calibri" w:cs="Calibri"/>
          <w:sz w:val="18"/>
          <w:szCs w:val="18"/>
        </w:rPr>
      </w:pPr>
      <w:r w:rsidRPr="001525FA">
        <w:rPr>
          <w:rFonts w:ascii="Calibri" w:hAnsi="Calibri" w:cs="Calibri"/>
          <w:sz w:val="18"/>
          <w:szCs w:val="18"/>
        </w:rPr>
        <w:t>One useful piece of feedback we</w:t>
      </w:r>
      <w:r>
        <w:rPr>
          <w:rFonts w:ascii="Calibri" w:hAnsi="Calibri" w:cs="Calibri"/>
          <w:sz w:val="18"/>
          <w:szCs w:val="18"/>
        </w:rPr>
        <w:t xml:space="preserve"> have</w:t>
      </w:r>
      <w:r w:rsidRPr="001525FA">
        <w:rPr>
          <w:rFonts w:ascii="Calibri" w:hAnsi="Calibri" w:cs="Calibri"/>
          <w:sz w:val="18"/>
          <w:szCs w:val="18"/>
        </w:rPr>
        <w:t xml:space="preserve"> received </w:t>
      </w:r>
      <w:r>
        <w:rPr>
          <w:rFonts w:ascii="Calibri" w:hAnsi="Calibri" w:cs="Calibri"/>
          <w:sz w:val="18"/>
          <w:szCs w:val="18"/>
        </w:rPr>
        <w:t>previously is</w:t>
      </w:r>
      <w:r w:rsidRPr="001525FA">
        <w:rPr>
          <w:rFonts w:ascii="Calibri" w:hAnsi="Calibri" w:cs="Calibri"/>
          <w:sz w:val="18"/>
          <w:szCs w:val="18"/>
        </w:rPr>
        <w:t xml:space="preserve"> that it would be useful for clubs to know the dates and times of the district coaching sessions, should players be selected. Therefore, please find a summary below which includes this information</w:t>
      </w:r>
      <w:r>
        <w:rPr>
          <w:rFonts w:ascii="Calibri" w:hAnsi="Calibri" w:cs="Calibri"/>
          <w:sz w:val="18"/>
          <w:szCs w:val="18"/>
        </w:rPr>
        <w:t xml:space="preserve">. </w:t>
      </w:r>
      <w:r w:rsidRPr="00AD6FA0">
        <w:rPr>
          <w:rFonts w:ascii="Calibri" w:hAnsi="Calibri" w:cs="Calibri"/>
          <w:b/>
          <w:sz w:val="18"/>
          <w:szCs w:val="18"/>
        </w:rPr>
        <w:t>Please note that not all of these sessions are confirmed yet</w:t>
      </w:r>
      <w:r>
        <w:rPr>
          <w:rFonts w:ascii="Calibri" w:hAnsi="Calibri" w:cs="Calibri"/>
          <w:b/>
          <w:sz w:val="18"/>
          <w:szCs w:val="18"/>
        </w:rPr>
        <w:t xml:space="preserve">, and so may change by the time the winter </w:t>
      </w:r>
      <w:proofErr w:type="spellStart"/>
      <w:r>
        <w:rPr>
          <w:rFonts w:ascii="Calibri" w:hAnsi="Calibri" w:cs="Calibri"/>
          <w:b/>
          <w:sz w:val="18"/>
          <w:szCs w:val="18"/>
        </w:rPr>
        <w:t>programmes</w:t>
      </w:r>
      <w:proofErr w:type="spellEnd"/>
      <w:r>
        <w:rPr>
          <w:rFonts w:ascii="Calibri" w:hAnsi="Calibri" w:cs="Calibri"/>
          <w:b/>
          <w:sz w:val="18"/>
          <w:szCs w:val="18"/>
        </w:rPr>
        <w:t xml:space="preserve"> start. However,</w:t>
      </w:r>
      <w:r w:rsidRPr="00AD6FA0">
        <w:rPr>
          <w:rFonts w:ascii="Calibri" w:hAnsi="Calibri" w:cs="Calibri"/>
          <w:b/>
          <w:sz w:val="18"/>
          <w:szCs w:val="18"/>
        </w:rPr>
        <w:t xml:space="preserve"> we have attempted to include as much information as possible:</w:t>
      </w:r>
    </w:p>
    <w:p w14:paraId="4AEEE0F0" w14:textId="77777777" w:rsidR="00AD6FA0" w:rsidRDefault="00AD6FA0" w:rsidP="00AD6FA0">
      <w:pPr>
        <w:rPr>
          <w:rFonts w:ascii="Calibri" w:hAnsi="Calibri" w:cs="Calibri"/>
          <w:sz w:val="18"/>
          <w:szCs w:val="18"/>
        </w:rPr>
      </w:pPr>
    </w:p>
    <w:tbl>
      <w:tblPr>
        <w:tblStyle w:val="TableGrid"/>
        <w:tblW w:w="0" w:type="auto"/>
        <w:tblLook w:val="04A0" w:firstRow="1" w:lastRow="0" w:firstColumn="1" w:lastColumn="0" w:noHBand="0" w:noVBand="1"/>
      </w:tblPr>
      <w:tblGrid>
        <w:gridCol w:w="1480"/>
        <w:gridCol w:w="1509"/>
        <w:gridCol w:w="1510"/>
        <w:gridCol w:w="1523"/>
        <w:gridCol w:w="1510"/>
      </w:tblGrid>
      <w:tr w:rsidR="00AD6FA0" w14:paraId="7AEF07E4" w14:textId="77777777" w:rsidTr="00AD6FA0">
        <w:tc>
          <w:tcPr>
            <w:tcW w:w="1480" w:type="dxa"/>
            <w:shd w:val="clear" w:color="auto" w:fill="BFBFBF" w:themeFill="background1" w:themeFillShade="BF"/>
          </w:tcPr>
          <w:p w14:paraId="493833CC" w14:textId="77777777" w:rsidR="00AD6FA0" w:rsidRPr="00AB5372" w:rsidRDefault="00AD6FA0" w:rsidP="00D36029">
            <w:pPr>
              <w:rPr>
                <w:rFonts w:ascii="Calibri" w:hAnsi="Calibri" w:cs="Calibri"/>
                <w:b/>
                <w:sz w:val="18"/>
                <w:szCs w:val="18"/>
              </w:rPr>
            </w:pPr>
            <w:r w:rsidRPr="00AB5372">
              <w:rPr>
                <w:rFonts w:ascii="Calibri" w:hAnsi="Calibri" w:cs="Calibri"/>
                <w:b/>
                <w:sz w:val="18"/>
                <w:szCs w:val="18"/>
              </w:rPr>
              <w:t>DISTRICT</w:t>
            </w:r>
          </w:p>
        </w:tc>
        <w:tc>
          <w:tcPr>
            <w:tcW w:w="1509" w:type="dxa"/>
            <w:shd w:val="clear" w:color="auto" w:fill="BFBFBF" w:themeFill="background1" w:themeFillShade="BF"/>
          </w:tcPr>
          <w:p w14:paraId="0C28066F" w14:textId="77777777" w:rsidR="00AD6FA0" w:rsidRPr="00AB5372" w:rsidRDefault="00AD6FA0" w:rsidP="00D36029">
            <w:pPr>
              <w:rPr>
                <w:rFonts w:ascii="Calibri" w:hAnsi="Calibri" w:cs="Calibri"/>
                <w:b/>
                <w:sz w:val="18"/>
                <w:szCs w:val="18"/>
              </w:rPr>
            </w:pPr>
            <w:r w:rsidRPr="00AB5372">
              <w:rPr>
                <w:rFonts w:ascii="Calibri" w:hAnsi="Calibri" w:cs="Calibri"/>
                <w:b/>
                <w:sz w:val="18"/>
                <w:szCs w:val="18"/>
              </w:rPr>
              <w:t>North East</w:t>
            </w:r>
          </w:p>
        </w:tc>
        <w:tc>
          <w:tcPr>
            <w:tcW w:w="1510" w:type="dxa"/>
            <w:shd w:val="clear" w:color="auto" w:fill="BFBFBF" w:themeFill="background1" w:themeFillShade="BF"/>
          </w:tcPr>
          <w:p w14:paraId="768B8452" w14:textId="77777777" w:rsidR="00AD6FA0" w:rsidRPr="00AB5372" w:rsidRDefault="00AD6FA0" w:rsidP="00D36029">
            <w:pPr>
              <w:rPr>
                <w:rFonts w:ascii="Calibri" w:hAnsi="Calibri" w:cs="Calibri"/>
                <w:b/>
                <w:sz w:val="18"/>
                <w:szCs w:val="18"/>
              </w:rPr>
            </w:pPr>
            <w:r w:rsidRPr="00AB5372">
              <w:rPr>
                <w:rFonts w:ascii="Calibri" w:hAnsi="Calibri" w:cs="Calibri"/>
                <w:b/>
                <w:sz w:val="18"/>
                <w:szCs w:val="18"/>
              </w:rPr>
              <w:t>North West</w:t>
            </w:r>
          </w:p>
        </w:tc>
        <w:tc>
          <w:tcPr>
            <w:tcW w:w="1523" w:type="dxa"/>
            <w:shd w:val="clear" w:color="auto" w:fill="BFBFBF" w:themeFill="background1" w:themeFillShade="BF"/>
          </w:tcPr>
          <w:p w14:paraId="6160403D" w14:textId="77777777" w:rsidR="00AD6FA0" w:rsidRPr="00AB5372" w:rsidRDefault="00AD6FA0" w:rsidP="00D36029">
            <w:pPr>
              <w:rPr>
                <w:rFonts w:ascii="Calibri" w:hAnsi="Calibri" w:cs="Calibri"/>
                <w:b/>
                <w:sz w:val="18"/>
                <w:szCs w:val="18"/>
              </w:rPr>
            </w:pPr>
            <w:r>
              <w:rPr>
                <w:rFonts w:ascii="Calibri" w:hAnsi="Calibri" w:cs="Calibri"/>
                <w:b/>
                <w:sz w:val="18"/>
                <w:szCs w:val="18"/>
              </w:rPr>
              <w:t>Mid</w:t>
            </w:r>
          </w:p>
        </w:tc>
        <w:tc>
          <w:tcPr>
            <w:tcW w:w="1510" w:type="dxa"/>
            <w:shd w:val="clear" w:color="auto" w:fill="BFBFBF" w:themeFill="background1" w:themeFillShade="BF"/>
          </w:tcPr>
          <w:p w14:paraId="448D4724" w14:textId="77777777" w:rsidR="00AD6FA0" w:rsidRPr="00AB5372" w:rsidRDefault="00AD6FA0" w:rsidP="00D36029">
            <w:pPr>
              <w:rPr>
                <w:rFonts w:ascii="Calibri" w:hAnsi="Calibri" w:cs="Calibri"/>
                <w:b/>
                <w:sz w:val="18"/>
                <w:szCs w:val="18"/>
              </w:rPr>
            </w:pPr>
            <w:r>
              <w:rPr>
                <w:rFonts w:ascii="Calibri" w:hAnsi="Calibri" w:cs="Calibri"/>
                <w:b/>
                <w:sz w:val="18"/>
                <w:szCs w:val="18"/>
              </w:rPr>
              <w:t>South</w:t>
            </w:r>
          </w:p>
        </w:tc>
      </w:tr>
      <w:tr w:rsidR="001C01C1" w14:paraId="543F6F96" w14:textId="77777777" w:rsidTr="00200CC8">
        <w:tc>
          <w:tcPr>
            <w:tcW w:w="1480" w:type="dxa"/>
            <w:shd w:val="clear" w:color="auto" w:fill="BFBFBF" w:themeFill="background1" w:themeFillShade="BF"/>
          </w:tcPr>
          <w:p w14:paraId="3F0EB189" w14:textId="77777777" w:rsidR="001C01C1" w:rsidRPr="00AB5372" w:rsidRDefault="001C01C1" w:rsidP="00D36029">
            <w:pPr>
              <w:rPr>
                <w:rFonts w:ascii="Calibri" w:hAnsi="Calibri" w:cs="Calibri"/>
                <w:b/>
                <w:sz w:val="18"/>
                <w:szCs w:val="18"/>
              </w:rPr>
            </w:pPr>
            <w:r w:rsidRPr="00AB5372">
              <w:rPr>
                <w:rFonts w:ascii="Calibri" w:hAnsi="Calibri" w:cs="Calibri"/>
                <w:b/>
                <w:sz w:val="18"/>
                <w:szCs w:val="18"/>
              </w:rPr>
              <w:t>UNDER 10</w:t>
            </w:r>
          </w:p>
        </w:tc>
        <w:tc>
          <w:tcPr>
            <w:tcW w:w="6052" w:type="dxa"/>
            <w:gridSpan w:val="4"/>
          </w:tcPr>
          <w:p w14:paraId="31BDAA6A" w14:textId="77777777" w:rsidR="001C01C1" w:rsidRDefault="001C01C1" w:rsidP="001C01C1">
            <w:pPr>
              <w:jc w:val="center"/>
              <w:rPr>
                <w:rFonts w:ascii="Calibri" w:hAnsi="Calibri" w:cs="Calibri"/>
                <w:sz w:val="18"/>
                <w:szCs w:val="18"/>
              </w:rPr>
            </w:pPr>
            <w:r>
              <w:rPr>
                <w:rFonts w:ascii="Calibri" w:hAnsi="Calibri" w:cs="Calibri"/>
                <w:sz w:val="18"/>
                <w:szCs w:val="18"/>
              </w:rPr>
              <w:t>3 x separate sessions at 3 different locations in county - tbc</w:t>
            </w:r>
          </w:p>
        </w:tc>
      </w:tr>
      <w:tr w:rsidR="00AD6FA0" w14:paraId="6DA83920" w14:textId="77777777" w:rsidTr="00AD6FA0">
        <w:tc>
          <w:tcPr>
            <w:tcW w:w="1480" w:type="dxa"/>
            <w:shd w:val="clear" w:color="auto" w:fill="BFBFBF" w:themeFill="background1" w:themeFillShade="BF"/>
          </w:tcPr>
          <w:p w14:paraId="20A8A77C" w14:textId="77777777" w:rsidR="00AD6FA0" w:rsidRPr="00AB5372" w:rsidRDefault="00AD6FA0" w:rsidP="00D36029">
            <w:pPr>
              <w:rPr>
                <w:rFonts w:ascii="Calibri" w:hAnsi="Calibri" w:cs="Calibri"/>
                <w:b/>
                <w:sz w:val="18"/>
                <w:szCs w:val="18"/>
              </w:rPr>
            </w:pPr>
            <w:r w:rsidRPr="00AB5372">
              <w:rPr>
                <w:rFonts w:ascii="Calibri" w:hAnsi="Calibri" w:cs="Calibri"/>
                <w:b/>
                <w:sz w:val="18"/>
                <w:szCs w:val="18"/>
              </w:rPr>
              <w:t>UNDER 11</w:t>
            </w:r>
          </w:p>
        </w:tc>
        <w:tc>
          <w:tcPr>
            <w:tcW w:w="1509" w:type="dxa"/>
          </w:tcPr>
          <w:p w14:paraId="012DF94C" w14:textId="7562B133" w:rsidR="00AD6FA0" w:rsidRDefault="00341DAD" w:rsidP="00D36029">
            <w:pPr>
              <w:rPr>
                <w:rFonts w:ascii="Calibri" w:hAnsi="Calibri" w:cs="Calibri"/>
                <w:sz w:val="18"/>
                <w:szCs w:val="18"/>
              </w:rPr>
            </w:pPr>
            <w:r>
              <w:rPr>
                <w:rFonts w:ascii="Calibri" w:hAnsi="Calibri" w:cs="Calibri"/>
                <w:sz w:val="18"/>
                <w:szCs w:val="18"/>
              </w:rPr>
              <w:t>Saturdays</w:t>
            </w:r>
          </w:p>
          <w:p w14:paraId="5BC18364" w14:textId="300FF4B7" w:rsidR="00AD6FA0" w:rsidRDefault="00341DAD" w:rsidP="00D36029">
            <w:pPr>
              <w:rPr>
                <w:rFonts w:ascii="Calibri" w:hAnsi="Calibri" w:cs="Calibri"/>
                <w:sz w:val="18"/>
                <w:szCs w:val="18"/>
              </w:rPr>
            </w:pPr>
            <w:r>
              <w:rPr>
                <w:rFonts w:ascii="Calibri" w:hAnsi="Calibri" w:cs="Calibri"/>
                <w:sz w:val="18"/>
                <w:szCs w:val="18"/>
              </w:rPr>
              <w:t>1</w:t>
            </w:r>
            <w:r w:rsidR="00AD6FA0">
              <w:rPr>
                <w:rFonts w:ascii="Calibri" w:hAnsi="Calibri" w:cs="Calibri"/>
                <w:sz w:val="18"/>
                <w:szCs w:val="18"/>
              </w:rPr>
              <w:t xml:space="preserve">pm – </w:t>
            </w:r>
            <w:r>
              <w:rPr>
                <w:rFonts w:ascii="Calibri" w:hAnsi="Calibri" w:cs="Calibri"/>
                <w:sz w:val="18"/>
                <w:szCs w:val="18"/>
              </w:rPr>
              <w:t>3</w:t>
            </w:r>
            <w:r w:rsidR="00AD6FA0">
              <w:rPr>
                <w:rFonts w:ascii="Calibri" w:hAnsi="Calibri" w:cs="Calibri"/>
                <w:sz w:val="18"/>
                <w:szCs w:val="18"/>
              </w:rPr>
              <w:t>pm</w:t>
            </w:r>
          </w:p>
        </w:tc>
        <w:tc>
          <w:tcPr>
            <w:tcW w:w="1510" w:type="dxa"/>
          </w:tcPr>
          <w:p w14:paraId="29DA88AB" w14:textId="77777777" w:rsidR="00AD6FA0" w:rsidRDefault="00AD6FA0" w:rsidP="00AD6FA0">
            <w:pPr>
              <w:rPr>
                <w:rFonts w:ascii="Calibri" w:hAnsi="Calibri" w:cs="Calibri"/>
                <w:sz w:val="18"/>
                <w:szCs w:val="18"/>
              </w:rPr>
            </w:pPr>
            <w:r>
              <w:rPr>
                <w:rFonts w:ascii="Calibri" w:hAnsi="Calibri" w:cs="Calibri"/>
                <w:sz w:val="18"/>
                <w:szCs w:val="18"/>
              </w:rPr>
              <w:t>Saturdays</w:t>
            </w:r>
            <w:r>
              <w:rPr>
                <w:rFonts w:ascii="Calibri" w:hAnsi="Calibri" w:cs="Calibri"/>
                <w:sz w:val="18"/>
                <w:szCs w:val="18"/>
              </w:rPr>
              <w:br/>
              <w:t>11am – 1pm</w:t>
            </w:r>
          </w:p>
        </w:tc>
        <w:tc>
          <w:tcPr>
            <w:tcW w:w="1523" w:type="dxa"/>
          </w:tcPr>
          <w:p w14:paraId="3FB9D84B" w14:textId="77777777" w:rsidR="00AD6FA0" w:rsidRDefault="00AD6FA0" w:rsidP="00AD6FA0">
            <w:pPr>
              <w:rPr>
                <w:rFonts w:ascii="Calibri" w:hAnsi="Calibri" w:cs="Calibri"/>
                <w:sz w:val="18"/>
                <w:szCs w:val="18"/>
              </w:rPr>
            </w:pPr>
            <w:r>
              <w:rPr>
                <w:rFonts w:ascii="Calibri" w:hAnsi="Calibri" w:cs="Calibri"/>
                <w:sz w:val="18"/>
                <w:szCs w:val="18"/>
              </w:rPr>
              <w:t>Saturdays</w:t>
            </w:r>
            <w:r>
              <w:rPr>
                <w:rFonts w:ascii="Calibri" w:hAnsi="Calibri" w:cs="Calibri"/>
                <w:sz w:val="18"/>
                <w:szCs w:val="18"/>
              </w:rPr>
              <w:br/>
            </w:r>
            <w:r w:rsidR="001C01C1">
              <w:rPr>
                <w:rFonts w:ascii="Calibri" w:hAnsi="Calibri" w:cs="Calibri"/>
                <w:sz w:val="18"/>
                <w:szCs w:val="18"/>
              </w:rPr>
              <w:t>3pm – 5pm</w:t>
            </w:r>
          </w:p>
        </w:tc>
        <w:tc>
          <w:tcPr>
            <w:tcW w:w="1510" w:type="dxa"/>
          </w:tcPr>
          <w:p w14:paraId="57AB9CB9" w14:textId="77777777" w:rsidR="00AD6FA0" w:rsidRDefault="00AD6FA0" w:rsidP="00D36029">
            <w:pPr>
              <w:rPr>
                <w:rFonts w:ascii="Calibri" w:hAnsi="Calibri" w:cs="Calibri"/>
                <w:sz w:val="18"/>
                <w:szCs w:val="18"/>
              </w:rPr>
            </w:pPr>
            <w:r>
              <w:rPr>
                <w:rFonts w:ascii="Calibri" w:hAnsi="Calibri" w:cs="Calibri"/>
                <w:sz w:val="18"/>
                <w:szCs w:val="18"/>
              </w:rPr>
              <w:t>Fridays</w:t>
            </w:r>
            <w:r>
              <w:rPr>
                <w:rFonts w:ascii="Calibri" w:hAnsi="Calibri" w:cs="Calibri"/>
                <w:sz w:val="18"/>
                <w:szCs w:val="18"/>
              </w:rPr>
              <w:br/>
              <w:t>5pm – 7pm</w:t>
            </w:r>
          </w:p>
        </w:tc>
      </w:tr>
      <w:tr w:rsidR="00AD6FA0" w14:paraId="43085D44" w14:textId="77777777" w:rsidTr="00AD6FA0">
        <w:tc>
          <w:tcPr>
            <w:tcW w:w="1480" w:type="dxa"/>
            <w:shd w:val="clear" w:color="auto" w:fill="BFBFBF" w:themeFill="background1" w:themeFillShade="BF"/>
          </w:tcPr>
          <w:p w14:paraId="69A46B3F" w14:textId="77777777" w:rsidR="00AD6FA0" w:rsidRPr="00AB5372" w:rsidRDefault="00AD6FA0" w:rsidP="00D36029">
            <w:pPr>
              <w:rPr>
                <w:rFonts w:ascii="Calibri" w:hAnsi="Calibri" w:cs="Calibri"/>
                <w:b/>
                <w:sz w:val="18"/>
                <w:szCs w:val="18"/>
              </w:rPr>
            </w:pPr>
            <w:r w:rsidRPr="00AB5372">
              <w:rPr>
                <w:rFonts w:ascii="Calibri" w:hAnsi="Calibri" w:cs="Calibri"/>
                <w:b/>
                <w:sz w:val="18"/>
                <w:szCs w:val="18"/>
              </w:rPr>
              <w:t>UNDER 13</w:t>
            </w:r>
          </w:p>
        </w:tc>
        <w:tc>
          <w:tcPr>
            <w:tcW w:w="1509" w:type="dxa"/>
          </w:tcPr>
          <w:p w14:paraId="63B33C02" w14:textId="77777777" w:rsidR="00AD6FA0" w:rsidRDefault="00AD6FA0" w:rsidP="00D36029">
            <w:pPr>
              <w:rPr>
                <w:rFonts w:ascii="Calibri" w:hAnsi="Calibri" w:cs="Calibri"/>
                <w:sz w:val="18"/>
                <w:szCs w:val="18"/>
              </w:rPr>
            </w:pPr>
            <w:r>
              <w:rPr>
                <w:rFonts w:ascii="Calibri" w:hAnsi="Calibri" w:cs="Calibri"/>
                <w:sz w:val="18"/>
                <w:szCs w:val="18"/>
              </w:rPr>
              <w:t>Saturdays</w:t>
            </w:r>
          </w:p>
          <w:p w14:paraId="6E11F6AF" w14:textId="77777777" w:rsidR="00AD6FA0" w:rsidRDefault="00AD6FA0" w:rsidP="00D36029">
            <w:pPr>
              <w:rPr>
                <w:rFonts w:ascii="Calibri" w:hAnsi="Calibri" w:cs="Calibri"/>
                <w:sz w:val="18"/>
                <w:szCs w:val="18"/>
              </w:rPr>
            </w:pPr>
            <w:r>
              <w:rPr>
                <w:rFonts w:ascii="Calibri" w:hAnsi="Calibri" w:cs="Calibri"/>
                <w:sz w:val="18"/>
                <w:szCs w:val="18"/>
              </w:rPr>
              <w:t>11am – 1pm</w:t>
            </w:r>
          </w:p>
        </w:tc>
        <w:tc>
          <w:tcPr>
            <w:tcW w:w="1510" w:type="dxa"/>
          </w:tcPr>
          <w:p w14:paraId="42318F3C" w14:textId="77777777" w:rsidR="00AD6FA0" w:rsidRDefault="00AD6FA0" w:rsidP="00AD6FA0">
            <w:pPr>
              <w:rPr>
                <w:rFonts w:ascii="Calibri" w:hAnsi="Calibri" w:cs="Calibri"/>
                <w:sz w:val="18"/>
                <w:szCs w:val="18"/>
              </w:rPr>
            </w:pPr>
            <w:r>
              <w:rPr>
                <w:rFonts w:ascii="Calibri" w:hAnsi="Calibri" w:cs="Calibri"/>
                <w:sz w:val="18"/>
                <w:szCs w:val="18"/>
              </w:rPr>
              <w:t>Saturdays</w:t>
            </w:r>
            <w:r>
              <w:rPr>
                <w:rFonts w:ascii="Calibri" w:hAnsi="Calibri" w:cs="Calibri"/>
                <w:sz w:val="18"/>
                <w:szCs w:val="18"/>
              </w:rPr>
              <w:br/>
              <w:t>9am – 11am</w:t>
            </w:r>
          </w:p>
        </w:tc>
        <w:tc>
          <w:tcPr>
            <w:tcW w:w="1523" w:type="dxa"/>
          </w:tcPr>
          <w:p w14:paraId="0250CDC9" w14:textId="77777777" w:rsidR="00AD6FA0" w:rsidRDefault="00AD6FA0" w:rsidP="00D36029">
            <w:pPr>
              <w:rPr>
                <w:rFonts w:ascii="Calibri" w:hAnsi="Calibri" w:cs="Calibri"/>
                <w:sz w:val="18"/>
                <w:szCs w:val="18"/>
              </w:rPr>
            </w:pPr>
            <w:r>
              <w:rPr>
                <w:rFonts w:ascii="Calibri" w:hAnsi="Calibri" w:cs="Calibri"/>
                <w:sz w:val="18"/>
                <w:szCs w:val="18"/>
              </w:rPr>
              <w:t>Tuesdays</w:t>
            </w:r>
            <w:r>
              <w:rPr>
                <w:rFonts w:ascii="Calibri" w:hAnsi="Calibri" w:cs="Calibri"/>
                <w:sz w:val="18"/>
                <w:szCs w:val="18"/>
              </w:rPr>
              <w:br/>
              <w:t>6pm – 8pm</w:t>
            </w:r>
          </w:p>
        </w:tc>
        <w:tc>
          <w:tcPr>
            <w:tcW w:w="1510" w:type="dxa"/>
          </w:tcPr>
          <w:p w14:paraId="70F35B74" w14:textId="77777777" w:rsidR="00AD6FA0" w:rsidRDefault="00AD6FA0" w:rsidP="00D36029">
            <w:pPr>
              <w:rPr>
                <w:rFonts w:ascii="Calibri" w:hAnsi="Calibri" w:cs="Calibri"/>
                <w:sz w:val="18"/>
                <w:szCs w:val="18"/>
              </w:rPr>
            </w:pPr>
            <w:r>
              <w:rPr>
                <w:rFonts w:ascii="Calibri" w:hAnsi="Calibri" w:cs="Calibri"/>
                <w:sz w:val="18"/>
                <w:szCs w:val="18"/>
              </w:rPr>
              <w:t>Tuesdays</w:t>
            </w:r>
            <w:r>
              <w:rPr>
                <w:rFonts w:ascii="Calibri" w:hAnsi="Calibri" w:cs="Calibri"/>
                <w:sz w:val="18"/>
                <w:szCs w:val="18"/>
              </w:rPr>
              <w:br/>
              <w:t>7pm – 9pm</w:t>
            </w:r>
          </w:p>
        </w:tc>
      </w:tr>
      <w:tr w:rsidR="00AD6FA0" w14:paraId="5AF5F6E6" w14:textId="77777777" w:rsidTr="00AD6FA0">
        <w:tc>
          <w:tcPr>
            <w:tcW w:w="1480" w:type="dxa"/>
            <w:shd w:val="clear" w:color="auto" w:fill="BFBFBF" w:themeFill="background1" w:themeFillShade="BF"/>
          </w:tcPr>
          <w:p w14:paraId="32EEC84E" w14:textId="77777777" w:rsidR="00AD6FA0" w:rsidRPr="00AB5372" w:rsidRDefault="00AD6FA0" w:rsidP="00D36029">
            <w:pPr>
              <w:rPr>
                <w:rFonts w:ascii="Calibri" w:hAnsi="Calibri" w:cs="Calibri"/>
                <w:b/>
                <w:sz w:val="18"/>
                <w:szCs w:val="18"/>
              </w:rPr>
            </w:pPr>
          </w:p>
        </w:tc>
        <w:tc>
          <w:tcPr>
            <w:tcW w:w="3019" w:type="dxa"/>
            <w:gridSpan w:val="2"/>
            <w:shd w:val="clear" w:color="auto" w:fill="BFBFBF" w:themeFill="background1" w:themeFillShade="BF"/>
          </w:tcPr>
          <w:p w14:paraId="0D872092" w14:textId="77777777" w:rsidR="00AD6FA0" w:rsidRPr="00D91253" w:rsidRDefault="00AD6FA0" w:rsidP="00D36029">
            <w:pPr>
              <w:rPr>
                <w:rFonts w:ascii="Calibri" w:hAnsi="Calibri" w:cs="Calibri"/>
                <w:b/>
                <w:sz w:val="18"/>
                <w:szCs w:val="18"/>
              </w:rPr>
            </w:pPr>
            <w:r w:rsidRPr="00D91253">
              <w:rPr>
                <w:rFonts w:ascii="Calibri" w:hAnsi="Calibri" w:cs="Calibri"/>
                <w:b/>
                <w:sz w:val="18"/>
                <w:szCs w:val="18"/>
              </w:rPr>
              <w:t>North</w:t>
            </w:r>
          </w:p>
        </w:tc>
        <w:tc>
          <w:tcPr>
            <w:tcW w:w="3033" w:type="dxa"/>
            <w:gridSpan w:val="2"/>
            <w:shd w:val="clear" w:color="auto" w:fill="BFBFBF" w:themeFill="background1" w:themeFillShade="BF"/>
          </w:tcPr>
          <w:p w14:paraId="13F9386A" w14:textId="77777777" w:rsidR="00AD6FA0" w:rsidRPr="00D91253" w:rsidRDefault="00AD6FA0" w:rsidP="00D36029">
            <w:pPr>
              <w:rPr>
                <w:rFonts w:ascii="Calibri" w:hAnsi="Calibri" w:cs="Calibri"/>
                <w:b/>
                <w:sz w:val="18"/>
                <w:szCs w:val="18"/>
              </w:rPr>
            </w:pPr>
            <w:r w:rsidRPr="00D91253">
              <w:rPr>
                <w:rFonts w:ascii="Calibri" w:hAnsi="Calibri" w:cs="Calibri"/>
                <w:b/>
                <w:sz w:val="18"/>
                <w:szCs w:val="18"/>
              </w:rPr>
              <w:t>South</w:t>
            </w:r>
          </w:p>
        </w:tc>
      </w:tr>
      <w:tr w:rsidR="00AD6FA0" w14:paraId="09C5583D" w14:textId="77777777" w:rsidTr="00345020">
        <w:tc>
          <w:tcPr>
            <w:tcW w:w="1480" w:type="dxa"/>
            <w:shd w:val="clear" w:color="auto" w:fill="BFBFBF" w:themeFill="background1" w:themeFillShade="BF"/>
          </w:tcPr>
          <w:p w14:paraId="290DBED5" w14:textId="77777777" w:rsidR="00AD6FA0" w:rsidRPr="00AB5372" w:rsidRDefault="00AD6FA0" w:rsidP="00D36029">
            <w:pPr>
              <w:rPr>
                <w:rFonts w:ascii="Calibri" w:hAnsi="Calibri" w:cs="Calibri"/>
                <w:b/>
                <w:sz w:val="18"/>
                <w:szCs w:val="18"/>
              </w:rPr>
            </w:pPr>
            <w:r w:rsidRPr="00AB5372">
              <w:rPr>
                <w:rFonts w:ascii="Calibri" w:hAnsi="Calibri" w:cs="Calibri"/>
                <w:b/>
                <w:sz w:val="18"/>
                <w:szCs w:val="18"/>
              </w:rPr>
              <w:t>UNDER 15</w:t>
            </w:r>
          </w:p>
        </w:tc>
        <w:tc>
          <w:tcPr>
            <w:tcW w:w="3019" w:type="dxa"/>
            <w:gridSpan w:val="2"/>
          </w:tcPr>
          <w:p w14:paraId="0F5EACBA" w14:textId="77777777" w:rsidR="00AD6FA0" w:rsidRDefault="00AD6FA0" w:rsidP="00D36029">
            <w:pPr>
              <w:rPr>
                <w:rFonts w:ascii="Calibri" w:hAnsi="Calibri" w:cs="Calibri"/>
                <w:sz w:val="18"/>
                <w:szCs w:val="18"/>
              </w:rPr>
            </w:pPr>
            <w:r>
              <w:rPr>
                <w:rFonts w:ascii="Calibri" w:hAnsi="Calibri" w:cs="Calibri"/>
                <w:sz w:val="18"/>
                <w:szCs w:val="18"/>
              </w:rPr>
              <w:t>Fridays</w:t>
            </w:r>
          </w:p>
          <w:p w14:paraId="3E1509A7" w14:textId="77777777" w:rsidR="00AD6FA0" w:rsidRDefault="00AD6FA0" w:rsidP="00D36029">
            <w:pPr>
              <w:rPr>
                <w:rFonts w:ascii="Calibri" w:hAnsi="Calibri" w:cs="Calibri"/>
                <w:sz w:val="18"/>
                <w:szCs w:val="18"/>
              </w:rPr>
            </w:pPr>
            <w:r>
              <w:rPr>
                <w:rFonts w:ascii="Calibri" w:hAnsi="Calibri" w:cs="Calibri"/>
                <w:sz w:val="18"/>
                <w:szCs w:val="18"/>
              </w:rPr>
              <w:t>5pm – 7pm</w:t>
            </w:r>
          </w:p>
        </w:tc>
        <w:tc>
          <w:tcPr>
            <w:tcW w:w="3033" w:type="dxa"/>
            <w:gridSpan w:val="2"/>
          </w:tcPr>
          <w:p w14:paraId="48201A58" w14:textId="77777777" w:rsidR="00AD6FA0" w:rsidRDefault="00AD6FA0" w:rsidP="00D36029">
            <w:pPr>
              <w:rPr>
                <w:rFonts w:ascii="Calibri" w:hAnsi="Calibri" w:cs="Calibri"/>
                <w:sz w:val="18"/>
                <w:szCs w:val="18"/>
              </w:rPr>
            </w:pPr>
            <w:r>
              <w:rPr>
                <w:rFonts w:ascii="Calibri" w:hAnsi="Calibri" w:cs="Calibri"/>
                <w:sz w:val="18"/>
                <w:szCs w:val="18"/>
              </w:rPr>
              <w:t>Saturdays</w:t>
            </w:r>
          </w:p>
          <w:p w14:paraId="129F712C" w14:textId="77777777" w:rsidR="00AD6FA0" w:rsidRDefault="00AD6FA0" w:rsidP="00D36029">
            <w:pPr>
              <w:rPr>
                <w:rFonts w:ascii="Calibri" w:hAnsi="Calibri" w:cs="Calibri"/>
                <w:sz w:val="18"/>
                <w:szCs w:val="18"/>
              </w:rPr>
            </w:pPr>
            <w:r>
              <w:rPr>
                <w:rFonts w:ascii="Calibri" w:hAnsi="Calibri" w:cs="Calibri"/>
                <w:sz w:val="18"/>
                <w:szCs w:val="18"/>
              </w:rPr>
              <w:t>10.30am – 12.30pm</w:t>
            </w:r>
          </w:p>
        </w:tc>
      </w:tr>
    </w:tbl>
    <w:p w14:paraId="72D6D8ED" w14:textId="77777777" w:rsidR="00AD6FA0" w:rsidRDefault="00AD6FA0" w:rsidP="00AD6FA0">
      <w:pPr>
        <w:rPr>
          <w:rFonts w:ascii="Calibri" w:hAnsi="Calibri" w:cs="Calibri"/>
          <w:sz w:val="18"/>
          <w:szCs w:val="18"/>
        </w:rPr>
      </w:pPr>
    </w:p>
    <w:p w14:paraId="374CE1DA" w14:textId="77777777" w:rsidR="00AD6FA0" w:rsidRDefault="00AD6FA0" w:rsidP="00AD6FA0">
      <w:pPr>
        <w:rPr>
          <w:rFonts w:ascii="Calibri" w:hAnsi="Calibri" w:cs="Calibri"/>
          <w:noProof/>
          <w:sz w:val="18"/>
          <w:szCs w:val="18"/>
          <w:lang w:eastAsia="en-GB"/>
        </w:rPr>
      </w:pPr>
      <w:r w:rsidRPr="008C3F97">
        <w:rPr>
          <w:rFonts w:ascii="Calibri" w:hAnsi="Calibri" w:cs="Calibri"/>
          <w:noProof/>
          <w:sz w:val="18"/>
          <w:szCs w:val="18"/>
          <w:lang w:eastAsia="en-GB"/>
        </w:rPr>
        <w:t>If you have any queries regarding any of the above information or are unsure of the process to follow when nominating players please do not hesitate to cont</w:t>
      </w:r>
      <w:bookmarkStart w:id="0" w:name="_GoBack"/>
      <w:bookmarkEnd w:id="0"/>
      <w:r w:rsidRPr="008C3F97">
        <w:rPr>
          <w:rFonts w:ascii="Calibri" w:hAnsi="Calibri" w:cs="Calibri"/>
          <w:noProof/>
          <w:sz w:val="18"/>
          <w:szCs w:val="18"/>
          <w:lang w:eastAsia="en-GB"/>
        </w:rPr>
        <w:t>act the Wiltshire Cricket Limited Development Office. Details can be found below.</w:t>
      </w:r>
    </w:p>
    <w:p w14:paraId="1B813573" w14:textId="77777777" w:rsidR="00AD6FA0" w:rsidRPr="008C3F97" w:rsidRDefault="00AD6FA0" w:rsidP="00AD6FA0">
      <w:pPr>
        <w:rPr>
          <w:rFonts w:ascii="Calibri" w:hAnsi="Calibri" w:cs="Calibri"/>
          <w:noProof/>
          <w:sz w:val="18"/>
          <w:szCs w:val="18"/>
          <w:lang w:eastAsia="en-GB"/>
        </w:rPr>
      </w:pPr>
    </w:p>
    <w:p w14:paraId="46EC3AAB" w14:textId="77777777" w:rsidR="00AD6FA0" w:rsidRDefault="00AD6FA0" w:rsidP="00AD6FA0">
      <w:pPr>
        <w:rPr>
          <w:rFonts w:ascii="Calibri" w:hAnsi="Calibri" w:cs="Calibri"/>
          <w:sz w:val="18"/>
          <w:szCs w:val="18"/>
        </w:rPr>
      </w:pPr>
      <w:r w:rsidRPr="008C3F97">
        <w:rPr>
          <w:rFonts w:ascii="Calibri" w:hAnsi="Calibri" w:cs="Calibri"/>
          <w:sz w:val="18"/>
          <w:szCs w:val="18"/>
        </w:rPr>
        <w:t>Yours sincerely</w:t>
      </w:r>
    </w:p>
    <w:p w14:paraId="6F938D4E" w14:textId="77777777" w:rsidR="00AD6FA0" w:rsidRDefault="00AD6FA0" w:rsidP="00AD6FA0">
      <w:pPr>
        <w:rPr>
          <w:rFonts w:ascii="Calibri" w:hAnsi="Calibri" w:cs="Calibri"/>
          <w:sz w:val="18"/>
          <w:szCs w:val="18"/>
        </w:rPr>
      </w:pPr>
    </w:p>
    <w:p w14:paraId="0AA0EBB7" w14:textId="77777777" w:rsidR="00AD6FA0" w:rsidRDefault="00AD6FA0" w:rsidP="00AD6FA0">
      <w:pPr>
        <w:rPr>
          <w:rStyle w:val="Hyperlink"/>
          <w:rFonts w:ascii="Calibri" w:hAnsi="Calibri" w:cs="Calibri"/>
          <w:sz w:val="18"/>
          <w:szCs w:val="18"/>
        </w:rPr>
      </w:pPr>
      <w:r w:rsidRPr="008C3F97">
        <w:rPr>
          <w:rFonts w:ascii="Calibri" w:hAnsi="Calibri" w:cs="Calibri"/>
          <w:sz w:val="18"/>
          <w:szCs w:val="18"/>
        </w:rPr>
        <w:t>Peter Sykes</w:t>
      </w:r>
      <w:r>
        <w:rPr>
          <w:rFonts w:ascii="Calibri" w:hAnsi="Calibri" w:cs="Calibri"/>
          <w:sz w:val="18"/>
          <w:szCs w:val="18"/>
        </w:rPr>
        <w:br/>
      </w:r>
      <w:r w:rsidRPr="008C3F97">
        <w:rPr>
          <w:rFonts w:ascii="Calibri" w:hAnsi="Calibri" w:cs="Calibri"/>
          <w:sz w:val="18"/>
          <w:szCs w:val="18"/>
        </w:rPr>
        <w:t xml:space="preserve">Wiltshire Cricket </w:t>
      </w:r>
      <w:r w:rsidR="00D91253">
        <w:rPr>
          <w:rFonts w:ascii="Calibri" w:hAnsi="Calibri" w:cs="Calibri"/>
          <w:sz w:val="18"/>
          <w:szCs w:val="18"/>
        </w:rPr>
        <w:t>Managing Director</w:t>
      </w:r>
      <w:r w:rsidRPr="008C3F97">
        <w:rPr>
          <w:rFonts w:ascii="Calibri" w:hAnsi="Calibri" w:cs="Calibri"/>
          <w:sz w:val="18"/>
          <w:szCs w:val="18"/>
        </w:rPr>
        <w:tab/>
      </w:r>
      <w:r>
        <w:rPr>
          <w:rFonts w:ascii="Calibri" w:hAnsi="Calibri" w:cs="Calibri"/>
          <w:sz w:val="18"/>
          <w:szCs w:val="18"/>
        </w:rPr>
        <w:br/>
        <w:t>0</w:t>
      </w:r>
      <w:r w:rsidRPr="008C3F97">
        <w:rPr>
          <w:rFonts w:ascii="Calibri" w:hAnsi="Calibri" w:cs="Calibri"/>
          <w:sz w:val="18"/>
          <w:szCs w:val="18"/>
        </w:rPr>
        <w:t>1249 445225 or 07920 581413</w:t>
      </w:r>
      <w:r>
        <w:rPr>
          <w:rFonts w:ascii="Calibri" w:hAnsi="Calibri" w:cs="Calibri"/>
          <w:sz w:val="18"/>
          <w:szCs w:val="18"/>
        </w:rPr>
        <w:t xml:space="preserve"> or </w:t>
      </w:r>
      <w:hyperlink r:id="rId9" w:history="1">
        <w:r w:rsidRPr="001F592A">
          <w:rPr>
            <w:rStyle w:val="Hyperlink"/>
            <w:rFonts w:ascii="Calibri" w:hAnsi="Calibri" w:cs="Calibri"/>
            <w:sz w:val="18"/>
            <w:szCs w:val="18"/>
          </w:rPr>
          <w:t>pete.sykes@wiltshirecricket.co.uk</w:t>
        </w:r>
      </w:hyperlink>
    </w:p>
    <w:p w14:paraId="5A7F810E" w14:textId="77777777" w:rsidR="00D91253" w:rsidRDefault="00D91253" w:rsidP="00AD6FA0"/>
    <w:p w14:paraId="6886CB0D" w14:textId="77777777" w:rsidR="00D91253" w:rsidRPr="00D91253" w:rsidRDefault="00D91253" w:rsidP="00AD6FA0">
      <w:pPr>
        <w:rPr>
          <w:sz w:val="18"/>
          <w:szCs w:val="18"/>
        </w:rPr>
      </w:pPr>
      <w:r w:rsidRPr="00D91253">
        <w:rPr>
          <w:sz w:val="18"/>
          <w:szCs w:val="18"/>
        </w:rPr>
        <w:t>Ali Goddard</w:t>
      </w:r>
    </w:p>
    <w:p w14:paraId="1628B12E" w14:textId="77777777" w:rsidR="00D91253" w:rsidRPr="00D91253" w:rsidRDefault="00D91253" w:rsidP="00AD6FA0">
      <w:pPr>
        <w:rPr>
          <w:sz w:val="18"/>
          <w:szCs w:val="18"/>
        </w:rPr>
      </w:pPr>
      <w:r w:rsidRPr="00D91253">
        <w:rPr>
          <w:sz w:val="18"/>
          <w:szCs w:val="18"/>
        </w:rPr>
        <w:t>Wiltshire Cricket Head of Junior Cricket</w:t>
      </w:r>
    </w:p>
    <w:p w14:paraId="3221E410" w14:textId="77777777" w:rsidR="00D91253" w:rsidRPr="00D91253" w:rsidRDefault="00D91253" w:rsidP="00AD6FA0">
      <w:pPr>
        <w:rPr>
          <w:sz w:val="18"/>
          <w:szCs w:val="18"/>
        </w:rPr>
      </w:pPr>
      <w:r w:rsidRPr="00D91253">
        <w:rPr>
          <w:sz w:val="18"/>
          <w:szCs w:val="18"/>
        </w:rPr>
        <w:t xml:space="preserve">01249 445225 or 07786 361222 or </w:t>
      </w:r>
      <w:hyperlink r:id="rId10" w:history="1">
        <w:r w:rsidRPr="00D91253">
          <w:rPr>
            <w:rStyle w:val="Hyperlink"/>
            <w:sz w:val="18"/>
            <w:szCs w:val="18"/>
          </w:rPr>
          <w:t>ali.goddard@wiltshirecricket.co.uk</w:t>
        </w:r>
      </w:hyperlink>
      <w:r w:rsidRPr="00D91253">
        <w:rPr>
          <w:sz w:val="18"/>
          <w:szCs w:val="18"/>
        </w:rPr>
        <w:t xml:space="preserve"> </w:t>
      </w:r>
    </w:p>
    <w:p w14:paraId="5937160C" w14:textId="77777777" w:rsidR="00AD6FA0" w:rsidRDefault="00AD6FA0" w:rsidP="00AD6FA0">
      <w:pPr>
        <w:rPr>
          <w:rFonts w:ascii="Calibri" w:hAnsi="Calibri" w:cs="Calibri"/>
          <w:b/>
          <w:color w:val="FF0000"/>
          <w:sz w:val="18"/>
          <w:szCs w:val="18"/>
        </w:rPr>
      </w:pPr>
    </w:p>
    <w:p w14:paraId="3155BB34" w14:textId="77777777" w:rsidR="00AD6FA0" w:rsidRPr="001525FA" w:rsidRDefault="00AD6FA0" w:rsidP="00B56CAB">
      <w:pPr>
        <w:rPr>
          <w:rFonts w:ascii="Calibri" w:hAnsi="Calibri" w:cs="Calibri"/>
          <w:b/>
          <w:sz w:val="18"/>
          <w:szCs w:val="18"/>
        </w:rPr>
      </w:pPr>
    </w:p>
    <w:p w14:paraId="40FB827F" w14:textId="77777777" w:rsidR="00B56CAB" w:rsidRPr="00B56CAB" w:rsidRDefault="00B56CAB" w:rsidP="001149C4">
      <w:pPr>
        <w:rPr>
          <w:rFonts w:ascii="Calibri" w:hAnsi="Calibri" w:cs="Calibri"/>
          <w:b/>
          <w:sz w:val="18"/>
          <w:szCs w:val="18"/>
        </w:rPr>
      </w:pPr>
    </w:p>
    <w:p w14:paraId="0BCA1C5B"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63AE76D8" w14:textId="77777777" w:rsidR="00402012" w:rsidRPr="007F6CDE" w:rsidRDefault="00402012" w:rsidP="00402012">
      <w:pPr>
        <w:pStyle w:val="Footer"/>
        <w:jc w:val="center"/>
        <w:rPr>
          <w:rFonts w:ascii="Arial Narrow" w:hAnsi="Arial Narrow"/>
          <w:b/>
          <w:color w:val="4A5B27"/>
          <w:sz w:val="20"/>
          <w:szCs w:val="20"/>
        </w:rPr>
      </w:pPr>
    </w:p>
    <w:p w14:paraId="3712279E" w14:textId="77777777" w:rsidR="007F6CDE" w:rsidRPr="007F6CDE" w:rsidRDefault="007F6CDE" w:rsidP="007F6CDE"/>
    <w:p w14:paraId="4E86A87F" w14:textId="77777777" w:rsidR="007F6CDE" w:rsidRDefault="007F6CDE" w:rsidP="007F6CDE"/>
    <w:p w14:paraId="1EFAF0A6"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2E74FF88" wp14:editId="597BC9A4">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3A7B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CC302" w14:textId="77777777" w:rsidR="00CA0E1C" w:rsidRDefault="00CA0E1C" w:rsidP="007F6CDE">
      <w:r>
        <w:separator/>
      </w:r>
    </w:p>
  </w:endnote>
  <w:endnote w:type="continuationSeparator" w:id="0">
    <w:p w14:paraId="639509A2" w14:textId="77777777" w:rsidR="00CA0E1C" w:rsidRDefault="00CA0E1C"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62AC"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EB29"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7B8F4F39" wp14:editId="43DF2C6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244096"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069A55B8" w14:textId="77777777" w:rsidR="00422049" w:rsidRDefault="00422049" w:rsidP="00402012">
    <w:pPr>
      <w:pStyle w:val="Footer"/>
      <w:rPr>
        <w:rFonts w:ascii="Arial Narrow" w:hAnsi="Arial Narrow"/>
        <w:b/>
        <w:color w:val="4A5B27"/>
        <w:sz w:val="20"/>
        <w:szCs w:val="20"/>
      </w:rPr>
    </w:pPr>
  </w:p>
  <w:p w14:paraId="69D734CE"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63B643A7" wp14:editId="624E4345">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6F779397" wp14:editId="59660CC7">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5028AC73"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779397"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5028AC73"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0011AF30"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17A6A94"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105774B4"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F5031"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CC207" w14:textId="77777777" w:rsidR="00CA0E1C" w:rsidRDefault="00CA0E1C" w:rsidP="007F6CDE">
      <w:r>
        <w:separator/>
      </w:r>
    </w:p>
  </w:footnote>
  <w:footnote w:type="continuationSeparator" w:id="0">
    <w:p w14:paraId="4980CD4E" w14:textId="77777777" w:rsidR="00CA0E1C" w:rsidRDefault="00CA0E1C"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C9C0"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AE11C" w14:textId="77777777" w:rsidR="00422049" w:rsidRDefault="00422049">
    <w:pPr>
      <w:pStyle w:val="Header"/>
    </w:pPr>
  </w:p>
  <w:p w14:paraId="7E8AE1F5" w14:textId="77777777" w:rsidR="00422049" w:rsidRDefault="00422049">
    <w:pPr>
      <w:pStyle w:val="Header"/>
    </w:pPr>
  </w:p>
  <w:p w14:paraId="310B7EB3" w14:textId="77777777" w:rsidR="00422049" w:rsidRDefault="00422049">
    <w:pPr>
      <w:pStyle w:val="Header"/>
    </w:pPr>
  </w:p>
  <w:p w14:paraId="210854E6" w14:textId="77777777" w:rsidR="00422049" w:rsidRDefault="00422049">
    <w:pPr>
      <w:pStyle w:val="Header"/>
    </w:pPr>
  </w:p>
  <w:p w14:paraId="57ADB40D" w14:textId="77777777" w:rsidR="00422049" w:rsidRDefault="00422049">
    <w:pPr>
      <w:pStyle w:val="Header"/>
    </w:pPr>
  </w:p>
  <w:p w14:paraId="3DE12EEA" w14:textId="77777777" w:rsidR="00422049" w:rsidRDefault="00422049">
    <w:pPr>
      <w:pStyle w:val="Header"/>
    </w:pPr>
  </w:p>
  <w:p w14:paraId="02D198D5" w14:textId="77777777" w:rsidR="00422049" w:rsidRDefault="00422049">
    <w:pPr>
      <w:pStyle w:val="Header"/>
    </w:pPr>
  </w:p>
  <w:p w14:paraId="3DE0E458"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7C072B1" wp14:editId="7CFC9550">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081C99"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0F913EE" wp14:editId="6E7E3A4B">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3B051120" w14:textId="77777777" w:rsidR="007F6CDE" w:rsidRDefault="007F6CDE" w:rsidP="00CC1A69">
                          <w:pPr>
                            <w:jc w:val="center"/>
                          </w:pPr>
                          <w:r w:rsidRPr="007F6CDE">
                            <w:rPr>
                              <w:noProof/>
                              <w:lang w:val="en-GB" w:eastAsia="en-GB" w:bidi="ar-SA"/>
                            </w:rPr>
                            <w:drawing>
                              <wp:inline distT="0" distB="0" distL="0" distR="0" wp14:anchorId="4C08D141" wp14:editId="0950861B">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0F913EE"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3B051120" w14:textId="77777777" w:rsidR="007F6CDE" w:rsidRDefault="007F6CDE" w:rsidP="00CC1A69">
                    <w:pPr>
                      <w:jc w:val="center"/>
                    </w:pPr>
                    <w:r w:rsidRPr="007F6CDE">
                      <w:rPr>
                        <w:noProof/>
                        <w:lang w:val="en-GB" w:eastAsia="en-GB" w:bidi="ar-SA"/>
                      </w:rPr>
                      <w:drawing>
                        <wp:inline distT="0" distB="0" distL="0" distR="0" wp14:anchorId="4C08D141" wp14:editId="0950861B">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77A4C9F3"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C78A"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187"/>
    <w:multiLevelType w:val="multilevel"/>
    <w:tmpl w:val="6764BD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3008E"/>
    <w:multiLevelType w:val="hybridMultilevel"/>
    <w:tmpl w:val="78362A84"/>
    <w:lvl w:ilvl="0" w:tplc="EE4A30F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52D50"/>
    <w:multiLevelType w:val="multilevel"/>
    <w:tmpl w:val="314E04C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825C5F"/>
    <w:multiLevelType w:val="multilevel"/>
    <w:tmpl w:val="DF543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E67A1"/>
    <w:multiLevelType w:val="multilevel"/>
    <w:tmpl w:val="D068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352AAD"/>
    <w:multiLevelType w:val="hybridMultilevel"/>
    <w:tmpl w:val="F33A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6D5"/>
    <w:multiLevelType w:val="multilevel"/>
    <w:tmpl w:val="6764BD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149C4"/>
    <w:rsid w:val="00140C09"/>
    <w:rsid w:val="00146853"/>
    <w:rsid w:val="001C01C1"/>
    <w:rsid w:val="001F23CA"/>
    <w:rsid w:val="001F4435"/>
    <w:rsid w:val="00214B67"/>
    <w:rsid w:val="00317FAD"/>
    <w:rsid w:val="00341DAD"/>
    <w:rsid w:val="003A4464"/>
    <w:rsid w:val="003F1368"/>
    <w:rsid w:val="003F593C"/>
    <w:rsid w:val="00402012"/>
    <w:rsid w:val="00422049"/>
    <w:rsid w:val="00484148"/>
    <w:rsid w:val="005840CB"/>
    <w:rsid w:val="005C765E"/>
    <w:rsid w:val="005E233B"/>
    <w:rsid w:val="006D48E9"/>
    <w:rsid w:val="00712BB9"/>
    <w:rsid w:val="00755FA7"/>
    <w:rsid w:val="007F6CDE"/>
    <w:rsid w:val="00931CD6"/>
    <w:rsid w:val="009863DB"/>
    <w:rsid w:val="00AA1FCA"/>
    <w:rsid w:val="00AD6FA0"/>
    <w:rsid w:val="00B43547"/>
    <w:rsid w:val="00B56CAB"/>
    <w:rsid w:val="00B77A27"/>
    <w:rsid w:val="00C40B92"/>
    <w:rsid w:val="00C56859"/>
    <w:rsid w:val="00C60C8E"/>
    <w:rsid w:val="00C71243"/>
    <w:rsid w:val="00C80B10"/>
    <w:rsid w:val="00CA0E1C"/>
    <w:rsid w:val="00CC1A69"/>
    <w:rsid w:val="00CE6401"/>
    <w:rsid w:val="00D4146A"/>
    <w:rsid w:val="00D416BC"/>
    <w:rsid w:val="00D50AB7"/>
    <w:rsid w:val="00D91253"/>
    <w:rsid w:val="00E35FC5"/>
    <w:rsid w:val="00E649EA"/>
    <w:rsid w:val="00E77B45"/>
    <w:rsid w:val="00EF35DF"/>
    <w:rsid w:val="00F0200C"/>
    <w:rsid w:val="00F27F95"/>
    <w:rsid w:val="00F62CBE"/>
    <w:rsid w:val="00F97884"/>
    <w:rsid w:val="00FA4175"/>
    <w:rsid w:val="00FE0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F498C"/>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table" w:styleId="TableGrid">
    <w:name w:val="Table Grid"/>
    <w:basedOn w:val="TableNormal"/>
    <w:uiPriority w:val="59"/>
    <w:locked/>
    <w:rsid w:val="00AA1FCA"/>
    <w:pPr>
      <w:spacing w:after="0" w:line="240" w:lineRule="auto"/>
    </w:pPr>
    <w:rPr>
      <w:rFonts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868997">
      <w:bodyDiv w:val="1"/>
      <w:marLeft w:val="0"/>
      <w:marRight w:val="0"/>
      <w:marTop w:val="0"/>
      <w:marBottom w:val="0"/>
      <w:divBdr>
        <w:top w:val="none" w:sz="0" w:space="0" w:color="auto"/>
        <w:left w:val="none" w:sz="0" w:space="0" w:color="auto"/>
        <w:bottom w:val="none" w:sz="0" w:space="0" w:color="auto"/>
        <w:right w:val="none" w:sz="0" w:space="0" w:color="auto"/>
      </w:divBdr>
    </w:div>
    <w:div w:id="462041424">
      <w:bodyDiv w:val="1"/>
      <w:marLeft w:val="0"/>
      <w:marRight w:val="0"/>
      <w:marTop w:val="0"/>
      <w:marBottom w:val="0"/>
      <w:divBdr>
        <w:top w:val="none" w:sz="0" w:space="0" w:color="auto"/>
        <w:left w:val="none" w:sz="0" w:space="0" w:color="auto"/>
        <w:bottom w:val="none" w:sz="0" w:space="0" w:color="auto"/>
        <w:right w:val="none" w:sz="0" w:space="0" w:color="auto"/>
      </w:divBdr>
    </w:div>
    <w:div w:id="522089410">
      <w:bodyDiv w:val="1"/>
      <w:marLeft w:val="0"/>
      <w:marRight w:val="0"/>
      <w:marTop w:val="0"/>
      <w:marBottom w:val="0"/>
      <w:divBdr>
        <w:top w:val="none" w:sz="0" w:space="0" w:color="auto"/>
        <w:left w:val="none" w:sz="0" w:space="0" w:color="auto"/>
        <w:bottom w:val="none" w:sz="0" w:space="0" w:color="auto"/>
        <w:right w:val="none" w:sz="0" w:space="0" w:color="auto"/>
      </w:divBdr>
    </w:div>
    <w:div w:id="1215652230">
      <w:bodyDiv w:val="1"/>
      <w:marLeft w:val="0"/>
      <w:marRight w:val="0"/>
      <w:marTop w:val="0"/>
      <w:marBottom w:val="0"/>
      <w:divBdr>
        <w:top w:val="none" w:sz="0" w:space="0" w:color="auto"/>
        <w:left w:val="none" w:sz="0" w:space="0" w:color="auto"/>
        <w:bottom w:val="none" w:sz="0" w:space="0" w:color="auto"/>
        <w:right w:val="none" w:sz="0" w:space="0" w:color="auto"/>
      </w:divBdr>
    </w:div>
    <w:div w:id="1417166019">
      <w:bodyDiv w:val="1"/>
      <w:marLeft w:val="0"/>
      <w:marRight w:val="0"/>
      <w:marTop w:val="0"/>
      <w:marBottom w:val="0"/>
      <w:divBdr>
        <w:top w:val="none" w:sz="0" w:space="0" w:color="auto"/>
        <w:left w:val="none" w:sz="0" w:space="0" w:color="auto"/>
        <w:bottom w:val="none" w:sz="0" w:space="0" w:color="auto"/>
        <w:right w:val="none" w:sz="0" w:space="0" w:color="auto"/>
      </w:divBdr>
    </w:div>
    <w:div w:id="205954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goddard@wiltshirecricket.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goddard@wiltshirecricket.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li.goddard@wiltshirecricket.co.uk" TargetMode="External"/><Relationship Id="rId4" Type="http://schemas.openxmlformats.org/officeDocument/2006/relationships/webSettings" Target="webSettings.xml"/><Relationship Id="rId9" Type="http://schemas.openxmlformats.org/officeDocument/2006/relationships/hyperlink" Target="mailto:pete.sykes@wiltshirecricket.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2</cp:revision>
  <cp:lastPrinted>2016-03-14T11:28:00Z</cp:lastPrinted>
  <dcterms:created xsi:type="dcterms:W3CDTF">2019-07-23T10:14:00Z</dcterms:created>
  <dcterms:modified xsi:type="dcterms:W3CDTF">2019-07-23T10:14:00Z</dcterms:modified>
</cp:coreProperties>
</file>