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A3EC43" w14:textId="6E364C11" w:rsidR="004E47D0" w:rsidRPr="00525376" w:rsidRDefault="00593872">
      <w:pPr>
        <w:rPr>
          <w:rFonts w:ascii="Verdana" w:hAnsi="Verdana"/>
          <w:color w:val="FFFFFF" w:themeColor="background1"/>
          <w:sz w:val="20"/>
          <w:szCs w:val="20"/>
        </w:rPr>
      </w:pPr>
      <w:r w:rsidRPr="00525376">
        <w:rPr>
          <w:rFonts w:ascii="Verdana" w:hAnsi="Verdana"/>
          <w:noProof/>
          <w:color w:val="FFFFFF" w:themeColor="background1"/>
          <w:sz w:val="20"/>
          <w:szCs w:val="20"/>
        </w:rPr>
        <mc:AlternateContent>
          <mc:Choice Requires="wps">
            <w:drawing>
              <wp:anchor distT="0" distB="0" distL="114300" distR="114300" simplePos="0" relativeHeight="251664384" behindDoc="1" locked="0" layoutInCell="1" allowOverlap="1" wp14:anchorId="0F6D08FF" wp14:editId="012CCB75">
                <wp:simplePos x="0" y="0"/>
                <wp:positionH relativeFrom="page">
                  <wp:posOffset>-12700</wp:posOffset>
                </wp:positionH>
                <wp:positionV relativeFrom="page">
                  <wp:posOffset>241300</wp:posOffset>
                </wp:positionV>
                <wp:extent cx="8890000" cy="593725"/>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8890000" cy="593725"/>
                        </a:xfrm>
                        <a:prstGeom prst="rect">
                          <a:avLst/>
                        </a:prstGeom>
                        <a:solidFill>
                          <a:srgbClr val="E9425D"/>
                        </a:solidFill>
                        <a:ln w="6350">
                          <a:noFill/>
                        </a:ln>
                      </wps:spPr>
                      <wps:txbx>
                        <w:txbxContent>
                          <w:p w14:paraId="1608406B" w14:textId="46CB1EB8" w:rsidR="000464C5" w:rsidRPr="000839CE" w:rsidRDefault="001A016A" w:rsidP="000464C5">
                            <w:pPr>
                              <w:ind w:left="720"/>
                              <w:rPr>
                                <w:rFonts w:ascii="Verdana" w:hAnsi="Verdana"/>
                                <w:b/>
                                <w:bCs/>
                                <w:color w:val="171730"/>
                                <w:sz w:val="32"/>
                                <w:szCs w:val="32"/>
                              </w:rPr>
                            </w:pPr>
                            <w:r w:rsidRPr="000839CE">
                              <w:rPr>
                                <w:rFonts w:ascii="Verdana" w:hAnsi="Verdana"/>
                                <w:b/>
                                <w:bCs/>
                                <w:color w:val="171730"/>
                                <w:sz w:val="32"/>
                                <w:szCs w:val="32"/>
                              </w:rPr>
                              <w:t xml:space="preserve">ECB </w:t>
                            </w:r>
                            <w:r w:rsidR="00AC6D2E" w:rsidRPr="000839CE">
                              <w:rPr>
                                <w:rFonts w:ascii="Verdana" w:hAnsi="Verdana"/>
                                <w:b/>
                                <w:bCs/>
                                <w:color w:val="171730"/>
                                <w:sz w:val="32"/>
                                <w:szCs w:val="32"/>
                              </w:rPr>
                              <w:t>VENUE PROVIDER CHECKLIST FOR CRICKET</w:t>
                            </w:r>
                            <w:r w:rsidR="00A0062A">
                              <w:rPr>
                                <w:rFonts w:ascii="Verdana" w:hAnsi="Verdana"/>
                                <w:b/>
                                <w:bCs/>
                                <w:color w:val="171730"/>
                                <w:sz w:val="32"/>
                                <w:szCs w:val="32"/>
                              </w:rPr>
                              <w:t xml:space="preserve"> INDOORS</w:t>
                            </w:r>
                            <w:r w:rsidR="00414BAA">
                              <w:rPr>
                                <w:rFonts w:ascii="Verdana" w:hAnsi="Verdana"/>
                                <w:b/>
                                <w:bCs/>
                                <w:color w:val="171730"/>
                                <w:sz w:val="32"/>
                                <w:szCs w:val="32"/>
                              </w:rPr>
                              <w:t xml:space="preserve"> IN </w:t>
                            </w:r>
                            <w:r w:rsidR="004C5AC2">
                              <w:rPr>
                                <w:rFonts w:ascii="Verdana" w:hAnsi="Verdana"/>
                                <w:b/>
                                <w:bCs/>
                                <w:color w:val="171730"/>
                                <w:sz w:val="32"/>
                                <w:szCs w:val="32"/>
                              </w:rPr>
                              <w:t>ENGLAND</w:t>
                            </w:r>
                          </w:p>
                          <w:p w14:paraId="108BC53F" w14:textId="0DF2C4D3" w:rsidR="00650AAD" w:rsidRPr="00650AAD" w:rsidRDefault="00E4398A" w:rsidP="000464C5">
                            <w:pPr>
                              <w:ind w:left="720"/>
                              <w:rPr>
                                <w:rFonts w:ascii="Verdana" w:hAnsi="Verdana"/>
                                <w:color w:val="171730"/>
                                <w:sz w:val="26"/>
                                <w:szCs w:val="26"/>
                              </w:rPr>
                            </w:pPr>
                            <w:r>
                              <w:rPr>
                                <w:rFonts w:ascii="Verdana" w:hAnsi="Verdana"/>
                                <w:color w:val="171730"/>
                                <w:sz w:val="26"/>
                                <w:szCs w:val="26"/>
                              </w:rPr>
                              <w:t>SEPTEMBER</w:t>
                            </w:r>
                            <w:r w:rsidR="006348D7">
                              <w:rPr>
                                <w:rFonts w:ascii="Verdana" w:hAnsi="Verdana"/>
                                <w:color w:val="171730"/>
                                <w:sz w:val="26"/>
                                <w:szCs w:val="26"/>
                              </w:rPr>
                              <w:t xml:space="preserve"> </w:t>
                            </w:r>
                            <w:r w:rsidR="001A016A">
                              <w:rPr>
                                <w:rFonts w:ascii="Verdana" w:hAnsi="Verdana"/>
                                <w:color w:val="171730"/>
                                <w:sz w:val="26"/>
                                <w:szCs w:val="26"/>
                              </w:rPr>
                              <w:t>2</w:t>
                            </w:r>
                            <w:r w:rsidR="009165C5">
                              <w:rPr>
                                <w:rFonts w:ascii="Verdana" w:hAnsi="Verdana"/>
                                <w:color w:val="171730"/>
                                <w:sz w:val="26"/>
                                <w:szCs w:val="26"/>
                              </w:rPr>
                              <w:t>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6D08FF" id="_x0000_t202" coordsize="21600,21600" o:spt="202" path="m,l,21600r21600,l21600,xe">
                <v:stroke joinstyle="miter"/>
                <v:path gradientshapeok="t" o:connecttype="rect"/>
              </v:shapetype>
              <v:shape id="Text Box 9" o:spid="_x0000_s1026" type="#_x0000_t202" style="position:absolute;margin-left:-1pt;margin-top:19pt;width:700pt;height:46.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" fillcolor="#e9425d" stroked="f" strokeweight=".5pt">
                <v:textbox>
                  <w:txbxContent>
                    <w:p w14:paraId="1608406B" w14:textId="46CB1EB8" w:rsidR="000464C5" w:rsidRPr="000839CE" w:rsidRDefault="001A016A" w:rsidP="000464C5">
                      <w:pPr>
                        <w:ind w:left="720"/>
                        <w:rPr>
                          <w:rFonts w:ascii="Verdana" w:hAnsi="Verdana"/>
                          <w:b/>
                          <w:bCs/>
                          <w:color w:val="171730"/>
                          <w:sz w:val="32"/>
                          <w:szCs w:val="32"/>
                        </w:rPr>
                      </w:pPr>
                      <w:r w:rsidRPr="000839CE">
                        <w:rPr>
                          <w:rFonts w:ascii="Verdana" w:hAnsi="Verdana"/>
                          <w:b/>
                          <w:bCs/>
                          <w:color w:val="171730"/>
                          <w:sz w:val="32"/>
                          <w:szCs w:val="32"/>
                        </w:rPr>
                        <w:t xml:space="preserve">ECB </w:t>
                      </w:r>
                      <w:r w:rsidR="00AC6D2E" w:rsidRPr="000839CE">
                        <w:rPr>
                          <w:rFonts w:ascii="Verdana" w:hAnsi="Verdana"/>
                          <w:b/>
                          <w:bCs/>
                          <w:color w:val="171730"/>
                          <w:sz w:val="32"/>
                          <w:szCs w:val="32"/>
                        </w:rPr>
                        <w:t>VENUE PROVIDER CHECKLIST FOR CRICKET</w:t>
                      </w:r>
                      <w:r w:rsidR="00A0062A">
                        <w:rPr>
                          <w:rFonts w:ascii="Verdana" w:hAnsi="Verdana"/>
                          <w:b/>
                          <w:bCs/>
                          <w:color w:val="171730"/>
                          <w:sz w:val="32"/>
                          <w:szCs w:val="32"/>
                        </w:rPr>
                        <w:t xml:space="preserve"> INDOORS</w:t>
                      </w:r>
                      <w:r w:rsidR="00414BAA">
                        <w:rPr>
                          <w:rFonts w:ascii="Verdana" w:hAnsi="Verdana"/>
                          <w:b/>
                          <w:bCs/>
                          <w:color w:val="171730"/>
                          <w:sz w:val="32"/>
                          <w:szCs w:val="32"/>
                        </w:rPr>
                        <w:t xml:space="preserve"> IN </w:t>
                      </w:r>
                      <w:r w:rsidR="004C5AC2">
                        <w:rPr>
                          <w:rFonts w:ascii="Verdana" w:hAnsi="Verdana"/>
                          <w:b/>
                          <w:bCs/>
                          <w:color w:val="171730"/>
                          <w:sz w:val="32"/>
                          <w:szCs w:val="32"/>
                        </w:rPr>
                        <w:t>ENGLAND</w:t>
                      </w:r>
                    </w:p>
                    <w:p w14:paraId="108BC53F" w14:textId="0DF2C4D3" w:rsidR="00650AAD" w:rsidRPr="00650AAD" w:rsidRDefault="00E4398A" w:rsidP="000464C5">
                      <w:pPr>
                        <w:ind w:left="720"/>
                        <w:rPr>
                          <w:rFonts w:ascii="Verdana" w:hAnsi="Verdana"/>
                          <w:color w:val="171730"/>
                          <w:sz w:val="26"/>
                          <w:szCs w:val="26"/>
                        </w:rPr>
                      </w:pPr>
                      <w:r>
                        <w:rPr>
                          <w:rFonts w:ascii="Verdana" w:hAnsi="Verdana"/>
                          <w:color w:val="171730"/>
                          <w:sz w:val="26"/>
                          <w:szCs w:val="26"/>
                        </w:rPr>
                        <w:t>SEPTEMBER</w:t>
                      </w:r>
                      <w:r w:rsidR="006348D7">
                        <w:rPr>
                          <w:rFonts w:ascii="Verdana" w:hAnsi="Verdana"/>
                          <w:color w:val="171730"/>
                          <w:sz w:val="26"/>
                          <w:szCs w:val="26"/>
                        </w:rPr>
                        <w:t xml:space="preserve"> </w:t>
                      </w:r>
                      <w:r w:rsidR="001A016A">
                        <w:rPr>
                          <w:rFonts w:ascii="Verdana" w:hAnsi="Verdana"/>
                          <w:color w:val="171730"/>
                          <w:sz w:val="26"/>
                          <w:szCs w:val="26"/>
                        </w:rPr>
                        <w:t>2</w:t>
                      </w:r>
                      <w:r w:rsidR="009165C5">
                        <w:rPr>
                          <w:rFonts w:ascii="Verdana" w:hAnsi="Verdana"/>
                          <w:color w:val="171730"/>
                          <w:sz w:val="26"/>
                          <w:szCs w:val="26"/>
                        </w:rPr>
                        <w:t>020</w:t>
                      </w:r>
                    </w:p>
                  </w:txbxContent>
                </v:textbox>
                <w10:wrap anchorx="page" anchory="page"/>
              </v:shape>
            </w:pict>
          </mc:Fallback>
        </mc:AlternateContent>
      </w:r>
      <w:r w:rsidRPr="00525376">
        <w:rPr>
          <w:rFonts w:ascii="Verdana" w:hAnsi="Verdana"/>
          <w:noProof/>
          <w:color w:val="FFFFFF" w:themeColor="background1"/>
          <w:sz w:val="20"/>
          <w:szCs w:val="20"/>
        </w:rPr>
        <mc:AlternateContent>
          <mc:Choice Requires="wpg">
            <w:drawing>
              <wp:anchor distT="0" distB="0" distL="114300" distR="114300" simplePos="0" relativeHeight="251666432" behindDoc="0" locked="0" layoutInCell="1" allowOverlap="1" wp14:anchorId="53D08C8E" wp14:editId="56E945DE">
                <wp:simplePos x="0" y="0"/>
                <wp:positionH relativeFrom="column">
                  <wp:posOffset>8826500</wp:posOffset>
                </wp:positionH>
                <wp:positionV relativeFrom="paragraph">
                  <wp:posOffset>-562610</wp:posOffset>
                </wp:positionV>
                <wp:extent cx="948690" cy="723900"/>
                <wp:effectExtent l="0" t="0" r="3810" b="0"/>
                <wp:wrapNone/>
                <wp:docPr id="16" name="Group 16"/>
                <wp:cNvGraphicFramePr/>
                <a:graphic xmlns:a="http://schemas.openxmlformats.org/drawingml/2006/main">
                  <a:graphicData uri="http://schemas.microsoft.com/office/word/2010/wordprocessingGroup">
                    <wpg:wgp>
                      <wpg:cNvGrpSpPr/>
                      <wpg:grpSpPr>
                        <a:xfrm>
                          <a:off x="0" y="0"/>
                          <a:ext cx="948690" cy="723900"/>
                          <a:chOff x="1435100" y="0"/>
                          <a:chExt cx="948690" cy="723900"/>
                        </a:xfrm>
                      </wpg:grpSpPr>
                      <wps:wsp>
                        <wps:cNvPr id="14" name="Rectangle 14"/>
                        <wps:cNvSpPr/>
                        <wps:spPr>
                          <a:xfrm>
                            <a:off x="1435100" y="0"/>
                            <a:ext cx="948690" cy="723900"/>
                          </a:xfrm>
                          <a:prstGeom prst="rect">
                            <a:avLst/>
                          </a:prstGeom>
                          <a:solidFill>
                            <a:srgbClr val="E9425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50BB1B" w14:textId="14C53656" w:rsidR="00446E08" w:rsidRPr="00DB3959" w:rsidRDefault="00446E08" w:rsidP="00446E08">
                              <w:pPr>
                                <w:ind w:firstLine="720"/>
                                <w:rPr>
                                  <w:color w:val="FF0000"/>
                                </w:rPr>
                              </w:pPr>
                              <w:r w:rsidRPr="00DB3959">
                                <w:rPr>
                                  <w:color w:val="FF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5" name="Picture 15" descr="A close up of a 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791335" y="114300"/>
                            <a:ext cx="202565" cy="482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D08C8E" id="Group 16" o:spid="_x0000_s1027" style="position:absolute;margin-left:695pt;margin-top:-44.3pt;width:74.7pt;height:57pt;z-index:251666432;mso-width-relative:margin;mso-height-relative:margin" coordorigin="14351" coordsize="9486,723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">
                <v:rect id="Rectangle 14" o:spid="_x0000_s1028" style="position:absolute;left:14351;width:9486;height:723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" fillcolor="#e9425d" stroked="f" strokeweight="1pt">
                  <v:textbox>
                    <w:txbxContent>
                      <w:p w14:paraId="6150BB1B" w14:textId="14C53656" w:rsidR="00446E08" w:rsidRPr="00DB3959" w:rsidRDefault="00446E08" w:rsidP="00446E08">
                        <w:pPr>
                          <w:ind w:firstLine="720"/>
                          <w:rPr>
                            <w:color w:val="FF0000"/>
                          </w:rPr>
                        </w:pPr>
                        <w:r w:rsidRPr="00DB3959">
                          <w:rPr>
                            <w:color w:val="FF000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A close up of a logo&#10;&#10;Description automatically generated" style="position:absolute;left:17913;top:1143;width:2026;height:482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">
                  <v:imagedata r:id="rId12" o:title="A close up of a logo&#10;&#10;Description automatically generated"/>
                </v:shape>
              </v:group>
            </w:pict>
          </mc:Fallback>
        </mc:AlternateContent>
      </w:r>
      <w:r w:rsidR="009165C5" w:rsidRPr="00525376">
        <w:rPr>
          <w:rFonts w:ascii="Verdana" w:hAnsi="Verdana"/>
          <w:noProof/>
          <w:color w:val="FFFFFF" w:themeColor="background1"/>
          <w:sz w:val="20"/>
          <w:szCs w:val="20"/>
        </w:rPr>
        <w:t xml:space="preserve"> </w:t>
      </w:r>
    </w:p>
    <w:p w14:paraId="425AC81D" w14:textId="6C5145C9" w:rsidR="00F3392D" w:rsidRPr="00525376" w:rsidRDefault="00A8080E" w:rsidP="00F3392D">
      <w:pPr>
        <w:pStyle w:val="Heading1"/>
        <w:rPr>
          <w:rFonts w:ascii="Verdana" w:hAnsi="Verdana"/>
          <w:b/>
          <w:bCs/>
          <w:color w:val="171730"/>
          <w:sz w:val="30"/>
          <w:szCs w:val="30"/>
        </w:rPr>
      </w:pPr>
      <w:r w:rsidRPr="00525376">
        <w:rPr>
          <w:rFonts w:ascii="Verdana" w:hAnsi="Verdana"/>
          <w:b/>
          <w:bCs/>
          <w:color w:val="171730"/>
          <w:sz w:val="30"/>
          <w:szCs w:val="30"/>
        </w:rPr>
        <w:t>ACTION CHECKLIST</w:t>
      </w:r>
    </w:p>
    <w:p w14:paraId="04EF128E" w14:textId="77777777" w:rsidR="00A8080E" w:rsidRPr="00525376" w:rsidRDefault="00A8080E" w:rsidP="00A8080E">
      <w:pPr>
        <w:rPr>
          <w:rFonts w:ascii="Verdana" w:hAnsi="Verdana"/>
        </w:rPr>
      </w:pPr>
    </w:p>
    <w:p w14:paraId="2FBBC638" w14:textId="6723E21B" w:rsidR="00F3392D" w:rsidRPr="00525376" w:rsidRDefault="00F3392D" w:rsidP="00F3392D">
      <w:pPr>
        <w:rPr>
          <w:rFonts w:ascii="Verdana" w:hAnsi="Verdana" w:cstheme="majorHAnsi"/>
          <w:sz w:val="20"/>
          <w:szCs w:val="20"/>
        </w:rPr>
      </w:pPr>
      <w:r w:rsidRPr="00525376">
        <w:rPr>
          <w:rFonts w:ascii="Verdana" w:hAnsi="Verdana" w:cstheme="majorHAnsi"/>
          <w:sz w:val="20"/>
          <w:szCs w:val="20"/>
        </w:rPr>
        <w:t xml:space="preserve">As the Venue Operator/Owner you should consider using a pre-event checklist to ensure the venue is ready to host your event safely and it fully complies with relevant legislation and guidance. </w:t>
      </w:r>
    </w:p>
    <w:p w14:paraId="66A610E1" w14:textId="77777777" w:rsidR="00C7147B" w:rsidRPr="00525376" w:rsidRDefault="00C7147B" w:rsidP="00F3392D">
      <w:pPr>
        <w:rPr>
          <w:rFonts w:ascii="Verdana" w:hAnsi="Verdana" w:cstheme="majorHAnsi"/>
          <w:sz w:val="20"/>
          <w:szCs w:val="20"/>
        </w:rPr>
      </w:pPr>
    </w:p>
    <w:p w14:paraId="51B02956" w14:textId="77777777" w:rsidR="00F3392D" w:rsidRPr="00525376" w:rsidRDefault="00F3392D" w:rsidP="00F3392D">
      <w:pPr>
        <w:rPr>
          <w:rFonts w:ascii="Verdana" w:hAnsi="Verdana" w:cstheme="majorHAnsi"/>
          <w:sz w:val="20"/>
          <w:szCs w:val="20"/>
        </w:rPr>
      </w:pPr>
      <w:r w:rsidRPr="00525376">
        <w:rPr>
          <w:rFonts w:ascii="Verdana" w:hAnsi="Verdana" w:cstheme="majorHAnsi"/>
          <w:sz w:val="20"/>
          <w:szCs w:val="20"/>
        </w:rPr>
        <w:t xml:space="preserve">This checklist has been designed to support you in developing your risk assessment and risk mitigation plans.  The list is not exhaustive, and it is your organisation’s responsibility to ensure that you are compliant and that you have met your duty of care and complied with all applicable laws and regulations. </w:t>
      </w:r>
    </w:p>
    <w:p w14:paraId="6E2E9DA8" w14:textId="77777777" w:rsidR="00F3392D" w:rsidRPr="00525376" w:rsidRDefault="00F3392D" w:rsidP="00F3392D">
      <w:pPr>
        <w:rPr>
          <w:rFonts w:ascii="Verdana" w:hAnsi="Verdana" w:cstheme="majorHAnsi"/>
          <w:sz w:val="20"/>
          <w:szCs w:val="20"/>
        </w:rPr>
      </w:pPr>
      <w:r w:rsidRPr="00525376">
        <w:rPr>
          <w:rFonts w:ascii="Verdana" w:hAnsi="Verdana" w:cstheme="majorHAnsi"/>
          <w:sz w:val="20"/>
          <w:szCs w:val="20"/>
        </w:rPr>
        <w:t xml:space="preserve"> </w:t>
      </w:r>
    </w:p>
    <w:tbl>
      <w:tblPr>
        <w:tblW w:w="1331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2"/>
        <w:gridCol w:w="10968"/>
        <w:gridCol w:w="1557"/>
      </w:tblGrid>
      <w:tr w:rsidR="00525376" w:rsidRPr="00525376" w14:paraId="5D860246" w14:textId="77777777" w:rsidTr="00525376">
        <w:trPr>
          <w:trHeight w:val="567"/>
          <w:jc w:val="center"/>
        </w:trPr>
        <w:tc>
          <w:tcPr>
            <w:tcW w:w="7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9B2FC5" w14:textId="77777777" w:rsidR="00525376" w:rsidRPr="00525376" w:rsidRDefault="00525376" w:rsidP="00D22929">
            <w:pPr>
              <w:rPr>
                <w:rFonts w:ascii="Verdana" w:hAnsi="Verdana" w:cstheme="majorHAnsi"/>
                <w:sz w:val="20"/>
                <w:szCs w:val="20"/>
              </w:rPr>
            </w:pPr>
            <w:r w:rsidRPr="00525376">
              <w:rPr>
                <w:rFonts w:ascii="Verdana" w:hAnsi="Verdana" w:cstheme="majorHAnsi"/>
                <w:b/>
                <w:bCs/>
                <w:sz w:val="20"/>
                <w:szCs w:val="20"/>
              </w:rPr>
              <w:t>No</w:t>
            </w:r>
            <w:r w:rsidRPr="00525376">
              <w:rPr>
                <w:rFonts w:ascii="Verdana" w:hAnsi="Verdana" w:cstheme="majorHAnsi"/>
                <w:sz w:val="20"/>
                <w:szCs w:val="20"/>
              </w:rPr>
              <w:t xml:space="preserve"> </w:t>
            </w:r>
          </w:p>
        </w:tc>
        <w:tc>
          <w:tcPr>
            <w:tcW w:w="10968"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668446B8" w14:textId="77777777" w:rsidR="00525376" w:rsidRPr="00525376" w:rsidRDefault="00525376" w:rsidP="00D22929">
            <w:pPr>
              <w:rPr>
                <w:rFonts w:ascii="Verdana" w:hAnsi="Verdana" w:cstheme="majorHAnsi"/>
                <w:sz w:val="20"/>
                <w:szCs w:val="20"/>
              </w:rPr>
            </w:pPr>
            <w:r w:rsidRPr="00525376">
              <w:rPr>
                <w:rFonts w:ascii="Verdana" w:hAnsi="Verdana" w:cstheme="majorHAnsi"/>
                <w:b/>
                <w:bCs/>
                <w:sz w:val="20"/>
                <w:szCs w:val="20"/>
              </w:rPr>
              <w:t>Action</w:t>
            </w:r>
            <w:r w:rsidRPr="00525376">
              <w:rPr>
                <w:rFonts w:ascii="Verdana" w:hAnsi="Verdana" w:cstheme="majorHAnsi"/>
                <w:sz w:val="20"/>
                <w:szCs w:val="20"/>
              </w:rPr>
              <w:t xml:space="preserve"> </w:t>
            </w:r>
          </w:p>
        </w:tc>
        <w:tc>
          <w:tcPr>
            <w:tcW w:w="1557"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14:paraId="7B99FCD9" w14:textId="1D6AF9D2" w:rsidR="00525376" w:rsidRPr="00525376" w:rsidRDefault="00525376" w:rsidP="00525376">
            <w:pPr>
              <w:jc w:val="center"/>
              <w:rPr>
                <w:rFonts w:ascii="Verdana" w:hAnsi="Verdana" w:cstheme="majorHAnsi"/>
                <w:sz w:val="20"/>
                <w:szCs w:val="20"/>
              </w:rPr>
            </w:pPr>
            <w:r w:rsidRPr="00525376">
              <w:rPr>
                <w:rFonts w:ascii="Verdana" w:hAnsi="Verdana" w:cstheme="majorHAnsi"/>
                <w:b/>
                <w:bCs/>
                <w:sz w:val="20"/>
                <w:szCs w:val="20"/>
              </w:rPr>
              <w:t>Completed</w:t>
            </w:r>
          </w:p>
        </w:tc>
      </w:tr>
      <w:tr w:rsidR="00525376" w:rsidRPr="00525376" w14:paraId="561B7A80"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9121191"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 xml:space="preserve">1 </w:t>
            </w:r>
          </w:p>
        </w:tc>
        <w:tc>
          <w:tcPr>
            <w:tcW w:w="10968" w:type="dxa"/>
            <w:tcBorders>
              <w:top w:val="nil"/>
              <w:left w:val="nil"/>
              <w:bottom w:val="single" w:sz="6" w:space="0" w:color="000000" w:themeColor="text1"/>
              <w:right w:val="single" w:sz="6" w:space="0" w:color="000000" w:themeColor="text1"/>
            </w:tcBorders>
            <w:shd w:val="clear" w:color="auto" w:fill="auto"/>
            <w:hideMark/>
          </w:tcPr>
          <w:p w14:paraId="4538D539" w14:textId="77777777" w:rsidR="00525376" w:rsidRPr="00525376" w:rsidRDefault="00525376" w:rsidP="00D22929">
            <w:pPr>
              <w:jc w:val="center"/>
              <w:rPr>
                <w:rFonts w:ascii="Verdana" w:hAnsi="Verdana" w:cstheme="majorHAnsi"/>
                <w:b/>
                <w:bCs/>
                <w:sz w:val="20"/>
                <w:szCs w:val="20"/>
              </w:rPr>
            </w:pPr>
            <w:r w:rsidRPr="00525376">
              <w:rPr>
                <w:rFonts w:ascii="Verdana" w:hAnsi="Verdana" w:cstheme="majorHAnsi"/>
                <w:b/>
                <w:bCs/>
                <w:sz w:val="20"/>
                <w:szCs w:val="20"/>
              </w:rPr>
              <w:t>PREPARATION</w:t>
            </w:r>
          </w:p>
        </w:tc>
        <w:tc>
          <w:tcPr>
            <w:tcW w:w="1557" w:type="dxa"/>
            <w:tcBorders>
              <w:top w:val="nil"/>
              <w:left w:val="nil"/>
              <w:bottom w:val="single" w:sz="6" w:space="0" w:color="000000" w:themeColor="text1"/>
              <w:right w:val="single" w:sz="6" w:space="0" w:color="000000" w:themeColor="text1"/>
            </w:tcBorders>
            <w:shd w:val="clear" w:color="auto" w:fill="auto"/>
            <w:hideMark/>
          </w:tcPr>
          <w:p w14:paraId="3058B4C3"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 xml:space="preserve"> </w:t>
            </w:r>
          </w:p>
        </w:tc>
      </w:tr>
      <w:tr w:rsidR="00525376" w:rsidRPr="00525376" w14:paraId="484B1C92"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77375C49"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1.1 </w:t>
            </w:r>
          </w:p>
        </w:tc>
        <w:tc>
          <w:tcPr>
            <w:tcW w:w="10968" w:type="dxa"/>
            <w:tcBorders>
              <w:top w:val="nil"/>
              <w:left w:val="nil"/>
              <w:bottom w:val="single" w:sz="6" w:space="0" w:color="000000" w:themeColor="text1"/>
              <w:right w:val="single" w:sz="6" w:space="0" w:color="000000" w:themeColor="text1"/>
            </w:tcBorders>
            <w:shd w:val="clear" w:color="auto" w:fill="auto"/>
            <w:hideMark/>
          </w:tcPr>
          <w:p w14:paraId="21DC49EB" w14:textId="1DB83EDD"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Have you read the </w:t>
            </w:r>
            <w:r w:rsidR="004C5AC2">
              <w:rPr>
                <w:rFonts w:ascii="Verdana" w:hAnsi="Verdana" w:cstheme="majorHAnsi"/>
                <w:sz w:val="20"/>
                <w:szCs w:val="20"/>
              </w:rPr>
              <w:t xml:space="preserve">latest </w:t>
            </w:r>
            <w:r w:rsidRPr="00525376">
              <w:rPr>
                <w:rFonts w:ascii="Verdana" w:hAnsi="Verdana" w:cstheme="majorHAnsi"/>
                <w:sz w:val="20"/>
                <w:szCs w:val="20"/>
              </w:rPr>
              <w:t xml:space="preserve">Government guidance on social distancing available </w:t>
            </w:r>
            <w:hyperlink r:id="rId13" w:tgtFrame="_blank" w:history="1">
              <w:r w:rsidRPr="00525376">
                <w:rPr>
                  <w:rStyle w:val="Hyperlink"/>
                  <w:rFonts w:ascii="Verdana" w:hAnsi="Verdana" w:cstheme="majorHAnsi"/>
                  <w:sz w:val="20"/>
                  <w:szCs w:val="20"/>
                </w:rPr>
                <w:t>here</w:t>
              </w:r>
            </w:hyperlink>
            <w:r w:rsidRPr="00525376">
              <w:rPr>
                <w:rFonts w:ascii="Verdana" w:hAnsi="Verdana" w:cstheme="majorHAnsi"/>
                <w:sz w:val="20"/>
                <w:szCs w:val="20"/>
              </w:rPr>
              <w:t xml:space="preserve">?  </w:t>
            </w:r>
          </w:p>
        </w:tc>
        <w:tc>
          <w:tcPr>
            <w:tcW w:w="1557" w:type="dxa"/>
            <w:tcBorders>
              <w:top w:val="nil"/>
              <w:left w:val="nil"/>
              <w:bottom w:val="single" w:sz="6" w:space="0" w:color="000000" w:themeColor="text1"/>
              <w:right w:val="single" w:sz="6" w:space="0" w:color="000000" w:themeColor="text1"/>
            </w:tcBorders>
            <w:shd w:val="clear" w:color="auto" w:fill="auto"/>
            <w:hideMark/>
          </w:tcPr>
          <w:p w14:paraId="1B0C7758"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 </w:t>
            </w:r>
          </w:p>
        </w:tc>
      </w:tr>
      <w:tr w:rsidR="00525376" w:rsidRPr="00525376" w14:paraId="7072FF8A"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493F053"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1.2 </w:t>
            </w:r>
          </w:p>
        </w:tc>
        <w:tc>
          <w:tcPr>
            <w:tcW w:w="10968" w:type="dxa"/>
            <w:tcBorders>
              <w:top w:val="nil"/>
              <w:left w:val="nil"/>
              <w:bottom w:val="single" w:sz="6" w:space="0" w:color="000000" w:themeColor="text1"/>
              <w:right w:val="single" w:sz="6" w:space="0" w:color="000000" w:themeColor="text1"/>
            </w:tcBorders>
            <w:shd w:val="clear" w:color="auto" w:fill="auto"/>
          </w:tcPr>
          <w:p w14:paraId="3A77471E" w14:textId="77777777" w:rsidR="00525376" w:rsidRPr="00525376" w:rsidRDefault="00525376" w:rsidP="00D22929">
            <w:pPr>
              <w:rPr>
                <w:rFonts w:ascii="Verdana" w:hAnsi="Verdana" w:cstheme="majorHAnsi"/>
                <w:sz w:val="20"/>
                <w:szCs w:val="20"/>
              </w:rPr>
            </w:pPr>
            <w:r w:rsidRPr="00525376">
              <w:rPr>
                <w:rFonts w:ascii="Verdana" w:hAnsi="Verdana" w:cstheme="majorHAnsi"/>
                <w:color w:val="000000"/>
                <w:sz w:val="20"/>
                <w:szCs w:val="20"/>
                <w:shd w:val="clear" w:color="auto" w:fill="FFFFFF"/>
              </w:rPr>
              <w:t>H</w:t>
            </w:r>
            <w:r w:rsidRPr="00525376">
              <w:rPr>
                <w:rFonts w:ascii="Verdana" w:hAnsi="Verdana" w:cstheme="majorHAnsi"/>
                <w:sz w:val="20"/>
                <w:szCs w:val="20"/>
              </w:rPr>
              <w:t xml:space="preserve">ave you read the </w:t>
            </w:r>
            <w:r w:rsidRPr="00525376">
              <w:rPr>
                <w:rStyle w:val="normaltextrun"/>
                <w:rFonts w:ascii="Verdana" w:hAnsi="Verdana" w:cstheme="majorHAnsi"/>
                <w:color w:val="000000"/>
                <w:sz w:val="20"/>
                <w:szCs w:val="20"/>
                <w:shd w:val="clear" w:color="auto" w:fill="FFFFFF"/>
              </w:rPr>
              <w:t xml:space="preserve">UK Government Guidance on indoor sport? Available </w:t>
            </w:r>
            <w:hyperlink r:id="rId14" w:history="1">
              <w:r w:rsidRPr="00525376">
                <w:rPr>
                  <w:rStyle w:val="Hyperlink"/>
                  <w:rFonts w:ascii="Verdana" w:hAnsi="Verdana" w:cstheme="majorHAnsi"/>
                  <w:sz w:val="20"/>
                  <w:szCs w:val="20"/>
                  <w:shd w:val="clear" w:color="auto" w:fill="FFFFFF"/>
                </w:rPr>
                <w:t>here</w:t>
              </w:r>
            </w:hyperlink>
          </w:p>
        </w:tc>
        <w:tc>
          <w:tcPr>
            <w:tcW w:w="1557" w:type="dxa"/>
            <w:tcBorders>
              <w:top w:val="nil"/>
              <w:left w:val="nil"/>
              <w:bottom w:val="single" w:sz="6" w:space="0" w:color="000000" w:themeColor="text1"/>
              <w:right w:val="single" w:sz="6" w:space="0" w:color="000000" w:themeColor="text1"/>
            </w:tcBorders>
            <w:shd w:val="clear" w:color="auto" w:fill="auto"/>
            <w:hideMark/>
          </w:tcPr>
          <w:p w14:paraId="0CF00EC3"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 </w:t>
            </w:r>
          </w:p>
        </w:tc>
      </w:tr>
      <w:tr w:rsidR="00525376" w:rsidRPr="00525376" w14:paraId="1E1B3AA9"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06C253E3"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1.3 </w:t>
            </w:r>
          </w:p>
        </w:tc>
        <w:tc>
          <w:tcPr>
            <w:tcW w:w="10968" w:type="dxa"/>
            <w:tcBorders>
              <w:top w:val="nil"/>
              <w:left w:val="nil"/>
              <w:bottom w:val="single" w:sz="6" w:space="0" w:color="000000" w:themeColor="text1"/>
              <w:right w:val="single" w:sz="6" w:space="0" w:color="000000" w:themeColor="text1"/>
            </w:tcBorders>
            <w:shd w:val="clear" w:color="auto" w:fill="auto"/>
            <w:hideMark/>
          </w:tcPr>
          <w:p w14:paraId="6818DD97" w14:textId="564B17CC"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Have you read and understood the ECB COVID-19 Guidance for Cricket Indoors? Available </w:t>
            </w:r>
            <w:r w:rsidR="00243419">
              <w:rPr>
                <w:rFonts w:ascii="Verdana" w:hAnsi="Verdana" w:cstheme="majorHAnsi"/>
                <w:sz w:val="20"/>
                <w:szCs w:val="20"/>
              </w:rPr>
              <w:t xml:space="preserve">in the ECB Resource Hub </w:t>
            </w:r>
            <w:hyperlink r:id="rId15" w:history="1">
              <w:r w:rsidR="00243419" w:rsidRPr="00243419">
                <w:rPr>
                  <w:rStyle w:val="Hyperlink"/>
                  <w:rFonts w:ascii="Verdana" w:hAnsi="Verdana" w:cstheme="majorHAnsi"/>
                  <w:sz w:val="20"/>
                  <w:szCs w:val="20"/>
                </w:rPr>
                <w:t>here</w:t>
              </w:r>
            </w:hyperlink>
            <w:r w:rsidR="00243419">
              <w:rPr>
                <w:rFonts w:ascii="Verdana" w:hAnsi="Verdana" w:cstheme="majorHAnsi"/>
                <w:sz w:val="20"/>
                <w:szCs w:val="20"/>
              </w:rPr>
              <w:t xml:space="preserve">. </w:t>
            </w:r>
          </w:p>
          <w:p w14:paraId="1CF9D78E" w14:textId="77777777" w:rsidR="00525376" w:rsidRPr="00525376" w:rsidRDefault="00525376" w:rsidP="00D22929">
            <w:pPr>
              <w:rPr>
                <w:rFonts w:ascii="Verdana" w:hAnsi="Verdana" w:cstheme="majorHAnsi"/>
                <w:sz w:val="20"/>
                <w:szCs w:val="20"/>
              </w:rPr>
            </w:pPr>
          </w:p>
        </w:tc>
        <w:tc>
          <w:tcPr>
            <w:tcW w:w="1557" w:type="dxa"/>
            <w:tcBorders>
              <w:top w:val="nil"/>
              <w:left w:val="nil"/>
              <w:bottom w:val="single" w:sz="6" w:space="0" w:color="000000" w:themeColor="text1"/>
              <w:right w:val="single" w:sz="6" w:space="0" w:color="000000" w:themeColor="text1"/>
            </w:tcBorders>
            <w:shd w:val="clear" w:color="auto" w:fill="auto"/>
            <w:hideMark/>
          </w:tcPr>
          <w:p w14:paraId="37CF1311"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 </w:t>
            </w:r>
          </w:p>
        </w:tc>
      </w:tr>
      <w:tr w:rsidR="00525376" w:rsidRPr="00525376" w14:paraId="5B2CAD8F"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15A623D0"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1.4 </w:t>
            </w:r>
          </w:p>
        </w:tc>
        <w:tc>
          <w:tcPr>
            <w:tcW w:w="10968" w:type="dxa"/>
            <w:tcBorders>
              <w:top w:val="nil"/>
              <w:left w:val="nil"/>
              <w:bottom w:val="single" w:sz="6" w:space="0" w:color="000000" w:themeColor="text1"/>
              <w:right w:val="single" w:sz="6" w:space="0" w:color="000000" w:themeColor="text1"/>
            </w:tcBorders>
            <w:shd w:val="clear" w:color="auto" w:fill="auto"/>
            <w:hideMark/>
          </w:tcPr>
          <w:p w14:paraId="21B8A1CE"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Have you shared your operation plan and COVID-19 Risk Assessment with your insurer and insurance advisor?</w:t>
            </w:r>
          </w:p>
        </w:tc>
        <w:tc>
          <w:tcPr>
            <w:tcW w:w="1557" w:type="dxa"/>
            <w:tcBorders>
              <w:top w:val="nil"/>
              <w:left w:val="nil"/>
              <w:bottom w:val="single" w:sz="6" w:space="0" w:color="000000" w:themeColor="text1"/>
              <w:right w:val="single" w:sz="6" w:space="0" w:color="000000" w:themeColor="text1"/>
            </w:tcBorders>
            <w:shd w:val="clear" w:color="auto" w:fill="auto"/>
            <w:hideMark/>
          </w:tcPr>
          <w:p w14:paraId="43241B00"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 </w:t>
            </w:r>
          </w:p>
        </w:tc>
      </w:tr>
      <w:tr w:rsidR="00525376" w:rsidRPr="00525376" w14:paraId="57ADA779"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5C0B29A1" w14:textId="77777777" w:rsidR="00525376" w:rsidRPr="00525376" w:rsidRDefault="00525376" w:rsidP="00D22929">
            <w:pPr>
              <w:rPr>
                <w:rFonts w:ascii="Verdana" w:hAnsi="Verdana" w:cstheme="majorHAnsi"/>
                <w:sz w:val="20"/>
                <w:szCs w:val="20"/>
              </w:rPr>
            </w:pPr>
          </w:p>
        </w:tc>
        <w:tc>
          <w:tcPr>
            <w:tcW w:w="10968" w:type="dxa"/>
            <w:tcBorders>
              <w:top w:val="nil"/>
              <w:left w:val="nil"/>
              <w:bottom w:val="single" w:sz="6" w:space="0" w:color="000000" w:themeColor="text1"/>
              <w:right w:val="single" w:sz="6" w:space="0" w:color="000000" w:themeColor="text1"/>
            </w:tcBorders>
            <w:shd w:val="clear" w:color="auto" w:fill="auto"/>
            <w:hideMark/>
          </w:tcPr>
          <w:p w14:paraId="3348E7CC" w14:textId="77777777" w:rsidR="00525376" w:rsidRPr="00525376" w:rsidRDefault="00525376" w:rsidP="00D22929">
            <w:pPr>
              <w:jc w:val="center"/>
              <w:rPr>
                <w:rFonts w:ascii="Verdana" w:hAnsi="Verdana" w:cstheme="majorHAnsi"/>
                <w:sz w:val="20"/>
                <w:szCs w:val="20"/>
              </w:rPr>
            </w:pPr>
            <w:r w:rsidRPr="00525376">
              <w:rPr>
                <w:rFonts w:ascii="Verdana" w:hAnsi="Verdana" w:cstheme="majorHAnsi"/>
                <w:b/>
                <w:bCs/>
                <w:sz w:val="20"/>
                <w:szCs w:val="20"/>
              </w:rPr>
              <w:t>THE VENUE</w:t>
            </w:r>
          </w:p>
        </w:tc>
        <w:tc>
          <w:tcPr>
            <w:tcW w:w="1557" w:type="dxa"/>
            <w:tcBorders>
              <w:top w:val="nil"/>
              <w:left w:val="nil"/>
              <w:bottom w:val="single" w:sz="6" w:space="0" w:color="000000" w:themeColor="text1"/>
              <w:right w:val="single" w:sz="6" w:space="0" w:color="000000" w:themeColor="text1"/>
            </w:tcBorders>
            <w:shd w:val="clear" w:color="auto" w:fill="auto"/>
            <w:hideMark/>
          </w:tcPr>
          <w:p w14:paraId="0EF13C94"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 </w:t>
            </w:r>
          </w:p>
        </w:tc>
      </w:tr>
      <w:tr w:rsidR="00525376" w:rsidRPr="00525376" w14:paraId="2E31E8E7"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BFE9F27"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2</w:t>
            </w:r>
          </w:p>
        </w:tc>
        <w:tc>
          <w:tcPr>
            <w:tcW w:w="10968" w:type="dxa"/>
            <w:tcBorders>
              <w:top w:val="nil"/>
              <w:left w:val="nil"/>
              <w:bottom w:val="single" w:sz="6" w:space="0" w:color="000000" w:themeColor="text1"/>
              <w:right w:val="single" w:sz="6" w:space="0" w:color="000000" w:themeColor="text1"/>
            </w:tcBorders>
            <w:shd w:val="clear" w:color="auto" w:fill="auto"/>
          </w:tcPr>
          <w:p w14:paraId="322C7EF9"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Risk Assessment</w:t>
            </w:r>
          </w:p>
        </w:tc>
        <w:tc>
          <w:tcPr>
            <w:tcW w:w="1557" w:type="dxa"/>
            <w:tcBorders>
              <w:top w:val="nil"/>
              <w:left w:val="nil"/>
              <w:bottom w:val="single" w:sz="6" w:space="0" w:color="000000" w:themeColor="text1"/>
              <w:right w:val="single" w:sz="6" w:space="0" w:color="000000" w:themeColor="text1"/>
            </w:tcBorders>
            <w:shd w:val="clear" w:color="auto" w:fill="auto"/>
          </w:tcPr>
          <w:p w14:paraId="700FEE32" w14:textId="77777777" w:rsidR="00525376" w:rsidRPr="00525376" w:rsidRDefault="00525376" w:rsidP="00D22929">
            <w:pPr>
              <w:rPr>
                <w:rFonts w:ascii="Verdana" w:hAnsi="Verdana" w:cstheme="majorHAnsi"/>
                <w:b/>
                <w:bCs/>
                <w:sz w:val="20"/>
                <w:szCs w:val="20"/>
              </w:rPr>
            </w:pPr>
          </w:p>
        </w:tc>
      </w:tr>
      <w:tr w:rsidR="00525376" w:rsidRPr="00525376" w14:paraId="0BA68A65"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14:paraId="4BC0BFC2"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2.1 </w:t>
            </w:r>
          </w:p>
        </w:tc>
        <w:tc>
          <w:tcPr>
            <w:tcW w:w="10968" w:type="dxa"/>
            <w:tcBorders>
              <w:top w:val="nil"/>
              <w:left w:val="nil"/>
              <w:bottom w:val="single" w:sz="6" w:space="0" w:color="000000" w:themeColor="text1"/>
              <w:right w:val="single" w:sz="6" w:space="0" w:color="000000" w:themeColor="text1"/>
            </w:tcBorders>
            <w:shd w:val="clear" w:color="auto" w:fill="auto"/>
            <w:hideMark/>
          </w:tcPr>
          <w:p w14:paraId="3C894726"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Have you conducted a COVID-19 Risk Assessment for your venue?</w:t>
            </w:r>
          </w:p>
        </w:tc>
        <w:tc>
          <w:tcPr>
            <w:tcW w:w="1557" w:type="dxa"/>
            <w:tcBorders>
              <w:top w:val="nil"/>
              <w:left w:val="nil"/>
              <w:bottom w:val="single" w:sz="6" w:space="0" w:color="000000" w:themeColor="text1"/>
              <w:right w:val="single" w:sz="6" w:space="0" w:color="000000" w:themeColor="text1"/>
            </w:tcBorders>
            <w:shd w:val="clear" w:color="auto" w:fill="auto"/>
            <w:hideMark/>
          </w:tcPr>
          <w:p w14:paraId="797B5631"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 </w:t>
            </w:r>
          </w:p>
        </w:tc>
      </w:tr>
      <w:tr w:rsidR="00525376" w:rsidRPr="00525376" w14:paraId="7EECC651"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F17EA15"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2.2</w:t>
            </w:r>
          </w:p>
        </w:tc>
        <w:tc>
          <w:tcPr>
            <w:tcW w:w="10968" w:type="dxa"/>
            <w:tcBorders>
              <w:top w:val="nil"/>
              <w:left w:val="nil"/>
              <w:bottom w:val="single" w:sz="6" w:space="0" w:color="000000" w:themeColor="text1"/>
              <w:right w:val="single" w:sz="6" w:space="0" w:color="000000" w:themeColor="text1"/>
            </w:tcBorders>
            <w:shd w:val="clear" w:color="auto" w:fill="auto"/>
          </w:tcPr>
          <w:p w14:paraId="237BF39C"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Have you shared the results of your COVID-19 Risk Assessment and control measures with your employees, volunteers, coaching organisers and participants?</w:t>
            </w:r>
          </w:p>
        </w:tc>
        <w:tc>
          <w:tcPr>
            <w:tcW w:w="1557" w:type="dxa"/>
            <w:tcBorders>
              <w:top w:val="nil"/>
              <w:left w:val="nil"/>
              <w:bottom w:val="single" w:sz="6" w:space="0" w:color="000000" w:themeColor="text1"/>
              <w:right w:val="single" w:sz="6" w:space="0" w:color="000000" w:themeColor="text1"/>
            </w:tcBorders>
            <w:shd w:val="clear" w:color="auto" w:fill="auto"/>
          </w:tcPr>
          <w:p w14:paraId="653D6230" w14:textId="77777777" w:rsidR="00525376" w:rsidRPr="00525376" w:rsidRDefault="00525376" w:rsidP="00D22929">
            <w:pPr>
              <w:rPr>
                <w:rFonts w:ascii="Verdana" w:hAnsi="Verdana" w:cstheme="majorHAnsi"/>
                <w:sz w:val="20"/>
                <w:szCs w:val="20"/>
              </w:rPr>
            </w:pPr>
          </w:p>
        </w:tc>
      </w:tr>
      <w:tr w:rsidR="00525376" w:rsidRPr="00525376" w14:paraId="43C03A48"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5C810D6E"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2.3</w:t>
            </w:r>
          </w:p>
        </w:tc>
        <w:tc>
          <w:tcPr>
            <w:tcW w:w="10968" w:type="dxa"/>
            <w:tcBorders>
              <w:top w:val="nil"/>
              <w:left w:val="nil"/>
              <w:bottom w:val="single" w:sz="6" w:space="0" w:color="000000" w:themeColor="text1"/>
              <w:right w:val="single" w:sz="6" w:space="0" w:color="000000" w:themeColor="text1"/>
            </w:tcBorders>
            <w:shd w:val="clear" w:color="auto" w:fill="auto"/>
          </w:tcPr>
          <w:p w14:paraId="5DED267A"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Have you reviewed your risk assessment and control measures with your insurer and/or their representative to ensure that their conditions of insurance have been met?</w:t>
            </w:r>
          </w:p>
        </w:tc>
        <w:tc>
          <w:tcPr>
            <w:tcW w:w="1557" w:type="dxa"/>
            <w:tcBorders>
              <w:top w:val="nil"/>
              <w:left w:val="nil"/>
              <w:bottom w:val="single" w:sz="6" w:space="0" w:color="000000" w:themeColor="text1"/>
              <w:right w:val="single" w:sz="6" w:space="0" w:color="000000" w:themeColor="text1"/>
            </w:tcBorders>
            <w:shd w:val="clear" w:color="auto" w:fill="auto"/>
          </w:tcPr>
          <w:p w14:paraId="6DE9F746" w14:textId="77777777" w:rsidR="00525376" w:rsidRPr="00525376" w:rsidRDefault="00525376" w:rsidP="00D22929">
            <w:pPr>
              <w:rPr>
                <w:rFonts w:ascii="Verdana" w:hAnsi="Verdana" w:cstheme="majorHAnsi"/>
                <w:sz w:val="20"/>
                <w:szCs w:val="20"/>
              </w:rPr>
            </w:pPr>
          </w:p>
        </w:tc>
      </w:tr>
      <w:tr w:rsidR="00525376" w:rsidRPr="00525376" w14:paraId="716A8B46"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088ADC1"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lastRenderedPageBreak/>
              <w:t>3</w:t>
            </w:r>
          </w:p>
        </w:tc>
        <w:tc>
          <w:tcPr>
            <w:tcW w:w="10968" w:type="dxa"/>
            <w:tcBorders>
              <w:top w:val="nil"/>
              <w:left w:val="single" w:sz="4" w:space="0" w:color="auto"/>
              <w:bottom w:val="single" w:sz="6" w:space="0" w:color="000000" w:themeColor="text1"/>
              <w:right w:val="single" w:sz="4" w:space="0" w:color="auto"/>
            </w:tcBorders>
            <w:shd w:val="clear" w:color="auto" w:fill="auto"/>
          </w:tcPr>
          <w:p w14:paraId="567E9789"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Ventilation</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5188351D" w14:textId="77777777" w:rsidR="00525376" w:rsidRPr="00525376" w:rsidRDefault="00525376" w:rsidP="00D22929">
            <w:pPr>
              <w:rPr>
                <w:rFonts w:ascii="Verdana" w:hAnsi="Verdana" w:cstheme="majorHAnsi"/>
                <w:b/>
                <w:bCs/>
                <w:sz w:val="20"/>
                <w:szCs w:val="20"/>
              </w:rPr>
            </w:pPr>
          </w:p>
        </w:tc>
      </w:tr>
      <w:tr w:rsidR="00525376" w:rsidRPr="00525376" w14:paraId="595AE8AC"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F6DF24B"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3.1</w:t>
            </w:r>
          </w:p>
        </w:tc>
        <w:tc>
          <w:tcPr>
            <w:tcW w:w="10968" w:type="dxa"/>
            <w:tcBorders>
              <w:top w:val="nil"/>
              <w:left w:val="single" w:sz="4" w:space="0" w:color="auto"/>
              <w:bottom w:val="single" w:sz="6" w:space="0" w:color="000000" w:themeColor="text1"/>
              <w:right w:val="single" w:sz="4" w:space="0" w:color="auto"/>
            </w:tcBorders>
            <w:shd w:val="clear" w:color="auto" w:fill="auto"/>
          </w:tcPr>
          <w:p w14:paraId="57F4F672"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Have you assessed maximum occupancy at a ratio of 9.29 m</w:t>
            </w:r>
            <w:r w:rsidRPr="00525376">
              <w:rPr>
                <w:rFonts w:ascii="Verdana" w:hAnsi="Verdana" w:cstheme="majorHAnsi"/>
                <w:sz w:val="20"/>
                <w:szCs w:val="20"/>
                <w:vertAlign w:val="superscript"/>
              </w:rPr>
              <w:t>2</w:t>
            </w:r>
            <w:r w:rsidRPr="00525376">
              <w:rPr>
                <w:rFonts w:ascii="Verdana" w:hAnsi="Verdana" w:cstheme="majorHAnsi"/>
                <w:sz w:val="20"/>
                <w:szCs w:val="20"/>
              </w:rPr>
              <w:t xml:space="preserve"> (100 </w:t>
            </w:r>
            <w:proofErr w:type="spellStart"/>
            <w:r w:rsidRPr="00525376">
              <w:rPr>
                <w:rFonts w:ascii="Verdana" w:hAnsi="Verdana" w:cstheme="majorHAnsi"/>
                <w:sz w:val="20"/>
                <w:szCs w:val="20"/>
              </w:rPr>
              <w:t>sq</w:t>
            </w:r>
            <w:proofErr w:type="spellEnd"/>
            <w:r w:rsidRPr="00525376">
              <w:rPr>
                <w:rFonts w:ascii="Verdana" w:hAnsi="Verdana" w:cstheme="majorHAnsi"/>
                <w:sz w:val="20"/>
                <w:szCs w:val="20"/>
              </w:rPr>
              <w:t xml:space="preserve"> ft) per person?</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6B9F4D07" w14:textId="77777777" w:rsidR="00525376" w:rsidRPr="00525376" w:rsidRDefault="00525376" w:rsidP="00D22929">
            <w:pPr>
              <w:rPr>
                <w:rFonts w:ascii="Verdana" w:hAnsi="Verdana" w:cstheme="majorHAnsi"/>
                <w:sz w:val="20"/>
                <w:szCs w:val="20"/>
              </w:rPr>
            </w:pPr>
          </w:p>
        </w:tc>
      </w:tr>
      <w:tr w:rsidR="00525376" w:rsidRPr="00525376" w14:paraId="29D9BDAA"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F9CF451"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3.2</w:t>
            </w:r>
          </w:p>
        </w:tc>
        <w:tc>
          <w:tcPr>
            <w:tcW w:w="10968" w:type="dxa"/>
            <w:tcBorders>
              <w:top w:val="nil"/>
              <w:left w:val="single" w:sz="4" w:space="0" w:color="auto"/>
              <w:bottom w:val="single" w:sz="6" w:space="0" w:color="000000" w:themeColor="text1"/>
              <w:right w:val="single" w:sz="4" w:space="0" w:color="auto"/>
            </w:tcBorders>
            <w:shd w:val="clear" w:color="auto" w:fill="auto"/>
          </w:tcPr>
          <w:p w14:paraId="13557523" w14:textId="77777777" w:rsidR="00525376" w:rsidRPr="00525376" w:rsidRDefault="00525376" w:rsidP="00D22929">
            <w:pPr>
              <w:rPr>
                <w:rFonts w:ascii="Verdana" w:hAnsi="Verdana" w:cstheme="majorHAnsi"/>
                <w:sz w:val="20"/>
                <w:szCs w:val="20"/>
              </w:rPr>
            </w:pPr>
            <w:r w:rsidRPr="00525376">
              <w:rPr>
                <w:rStyle w:val="normaltextrun"/>
                <w:rFonts w:ascii="Verdana" w:hAnsi="Verdana" w:cstheme="majorHAnsi"/>
                <w:color w:val="000000"/>
                <w:sz w:val="20"/>
                <w:szCs w:val="20"/>
                <w:shd w:val="clear" w:color="auto" w:fill="FFFFFF"/>
              </w:rPr>
              <w:t>On mechanical systems have you set these to exchange with external fresh air?</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507B6B8C" w14:textId="77777777" w:rsidR="00525376" w:rsidRPr="00525376" w:rsidRDefault="00525376" w:rsidP="00D22929">
            <w:pPr>
              <w:rPr>
                <w:rFonts w:ascii="Verdana" w:hAnsi="Verdana" w:cstheme="majorHAnsi"/>
                <w:sz w:val="20"/>
                <w:szCs w:val="20"/>
              </w:rPr>
            </w:pPr>
          </w:p>
        </w:tc>
      </w:tr>
      <w:tr w:rsidR="00525376" w:rsidRPr="00525376" w14:paraId="6BCCECE9"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14DFA80"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3.3</w:t>
            </w:r>
          </w:p>
        </w:tc>
        <w:tc>
          <w:tcPr>
            <w:tcW w:w="10968" w:type="dxa"/>
            <w:tcBorders>
              <w:top w:val="nil"/>
              <w:left w:val="single" w:sz="4" w:space="0" w:color="auto"/>
              <w:bottom w:val="single" w:sz="6" w:space="0" w:color="000000" w:themeColor="text1"/>
              <w:right w:val="single" w:sz="4" w:space="0" w:color="auto"/>
            </w:tcBorders>
            <w:shd w:val="clear" w:color="auto" w:fill="auto"/>
          </w:tcPr>
          <w:p w14:paraId="478FCEE0" w14:textId="77777777" w:rsidR="00525376" w:rsidRPr="00525376" w:rsidRDefault="00525376" w:rsidP="00D22929">
            <w:pPr>
              <w:rPr>
                <w:rFonts w:ascii="Verdana" w:hAnsi="Verdana" w:cstheme="majorHAnsi"/>
                <w:sz w:val="20"/>
                <w:szCs w:val="20"/>
              </w:rPr>
            </w:pPr>
            <w:r w:rsidRPr="00525376">
              <w:rPr>
                <w:rStyle w:val="normaltextrun"/>
                <w:rFonts w:ascii="Verdana" w:hAnsi="Verdana" w:cstheme="majorHAnsi"/>
                <w:color w:val="000000"/>
                <w:sz w:val="20"/>
                <w:szCs w:val="20"/>
                <w:shd w:val="clear" w:color="auto" w:fill="FFFFFF"/>
              </w:rPr>
              <w:t>On mechanical systems, can you increase the existing ventilation rate by fully opening dampers and running fans on full speed?</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73004110" w14:textId="77777777" w:rsidR="00525376" w:rsidRPr="00525376" w:rsidRDefault="00525376" w:rsidP="00D22929">
            <w:pPr>
              <w:rPr>
                <w:rFonts w:ascii="Verdana" w:hAnsi="Verdana" w:cstheme="majorHAnsi"/>
                <w:sz w:val="20"/>
                <w:szCs w:val="20"/>
              </w:rPr>
            </w:pPr>
          </w:p>
        </w:tc>
      </w:tr>
      <w:tr w:rsidR="00525376" w:rsidRPr="00525376" w14:paraId="2C589D00"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FA98847"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3.4</w:t>
            </w:r>
          </w:p>
        </w:tc>
        <w:tc>
          <w:tcPr>
            <w:tcW w:w="10968" w:type="dxa"/>
            <w:tcBorders>
              <w:top w:val="nil"/>
              <w:left w:val="single" w:sz="4" w:space="0" w:color="auto"/>
              <w:bottom w:val="single" w:sz="6" w:space="0" w:color="000000" w:themeColor="text1"/>
              <w:right w:val="single" w:sz="4" w:space="0" w:color="auto"/>
            </w:tcBorders>
            <w:shd w:val="clear" w:color="auto" w:fill="auto"/>
          </w:tcPr>
          <w:p w14:paraId="15DDD959" w14:textId="77777777" w:rsidR="00525376" w:rsidRPr="00525376" w:rsidRDefault="00525376" w:rsidP="00D22929">
            <w:pPr>
              <w:rPr>
                <w:rFonts w:ascii="Verdana" w:hAnsi="Verdana" w:cstheme="majorHAnsi"/>
                <w:sz w:val="20"/>
                <w:szCs w:val="20"/>
              </w:rPr>
            </w:pPr>
            <w:r w:rsidRPr="00525376">
              <w:rPr>
                <w:rFonts w:ascii="Verdana" w:hAnsi="Verdana" w:cstheme="majorHAnsi"/>
                <w:color w:val="000000"/>
                <w:sz w:val="20"/>
                <w:szCs w:val="20"/>
                <w:shd w:val="clear" w:color="auto" w:fill="FFFFFF"/>
              </w:rPr>
              <w:t>C</w:t>
            </w:r>
            <w:r w:rsidRPr="00525376">
              <w:rPr>
                <w:rFonts w:ascii="Verdana" w:hAnsi="Verdana" w:cstheme="majorHAnsi"/>
                <w:sz w:val="20"/>
                <w:szCs w:val="20"/>
              </w:rPr>
              <w:t xml:space="preserve">an you operate your mechanical ventilation system </w:t>
            </w:r>
            <w:r w:rsidRPr="00525376">
              <w:rPr>
                <w:rFonts w:ascii="Verdana" w:hAnsi="Verdana" w:cstheme="majorHAnsi"/>
                <w:color w:val="000000"/>
                <w:sz w:val="20"/>
                <w:szCs w:val="20"/>
                <w:shd w:val="clear" w:color="auto" w:fill="FFFFFF"/>
              </w:rPr>
              <w:t>for 24 hours a day?</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7AE7DEBB" w14:textId="77777777" w:rsidR="00525376" w:rsidRPr="00525376" w:rsidRDefault="00525376" w:rsidP="00D22929">
            <w:pPr>
              <w:rPr>
                <w:rFonts w:ascii="Verdana" w:hAnsi="Verdana" w:cstheme="majorHAnsi"/>
                <w:sz w:val="20"/>
                <w:szCs w:val="20"/>
              </w:rPr>
            </w:pPr>
          </w:p>
        </w:tc>
      </w:tr>
      <w:tr w:rsidR="00525376" w:rsidRPr="00525376" w14:paraId="283D4BF1"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E8BE695"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3.5</w:t>
            </w:r>
          </w:p>
        </w:tc>
        <w:tc>
          <w:tcPr>
            <w:tcW w:w="10968" w:type="dxa"/>
            <w:tcBorders>
              <w:top w:val="nil"/>
              <w:left w:val="single" w:sz="4" w:space="0" w:color="auto"/>
              <w:bottom w:val="single" w:sz="6" w:space="0" w:color="000000" w:themeColor="text1"/>
              <w:right w:val="single" w:sz="4" w:space="0" w:color="auto"/>
            </w:tcBorders>
            <w:shd w:val="clear" w:color="auto" w:fill="auto"/>
          </w:tcPr>
          <w:p w14:paraId="3819DD50" w14:textId="77777777" w:rsidR="00525376" w:rsidRPr="00525376" w:rsidRDefault="00525376" w:rsidP="00D22929">
            <w:pPr>
              <w:rPr>
                <w:rStyle w:val="normaltextrun"/>
                <w:rFonts w:ascii="Verdana" w:hAnsi="Verdana"/>
                <w:sz w:val="20"/>
                <w:szCs w:val="20"/>
              </w:rPr>
            </w:pPr>
            <w:r w:rsidRPr="00525376">
              <w:rPr>
                <w:rStyle w:val="normaltextrun"/>
                <w:rFonts w:ascii="Verdana" w:hAnsi="Verdana" w:cstheme="majorHAnsi"/>
                <w:color w:val="000000"/>
                <w:sz w:val="20"/>
                <w:szCs w:val="20"/>
                <w:shd w:val="clear" w:color="auto" w:fill="FFFFFF"/>
              </w:rPr>
              <w:t>Have you serviced your equipment and increased the frequency of filter changes?</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534C1137" w14:textId="77777777" w:rsidR="00525376" w:rsidRPr="00525376" w:rsidRDefault="00525376" w:rsidP="00D22929">
            <w:pPr>
              <w:rPr>
                <w:rFonts w:ascii="Verdana" w:hAnsi="Verdana" w:cstheme="majorHAnsi"/>
                <w:sz w:val="20"/>
                <w:szCs w:val="20"/>
              </w:rPr>
            </w:pPr>
          </w:p>
        </w:tc>
      </w:tr>
      <w:tr w:rsidR="00525376" w:rsidRPr="00525376" w14:paraId="49F9E833"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29711AD"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3.6</w:t>
            </w:r>
          </w:p>
        </w:tc>
        <w:tc>
          <w:tcPr>
            <w:tcW w:w="10968" w:type="dxa"/>
            <w:tcBorders>
              <w:top w:val="nil"/>
              <w:left w:val="single" w:sz="4" w:space="0" w:color="auto"/>
              <w:bottom w:val="single" w:sz="6" w:space="0" w:color="000000" w:themeColor="text1"/>
              <w:right w:val="single" w:sz="4" w:space="0" w:color="auto"/>
            </w:tcBorders>
            <w:shd w:val="clear" w:color="auto" w:fill="auto"/>
          </w:tcPr>
          <w:p w14:paraId="088DEB60" w14:textId="77777777" w:rsidR="00525376" w:rsidRPr="00525376" w:rsidRDefault="00525376" w:rsidP="00D22929">
            <w:pPr>
              <w:rPr>
                <w:rFonts w:ascii="Verdana" w:hAnsi="Verdana" w:cstheme="majorHAnsi"/>
                <w:color w:val="000000"/>
                <w:sz w:val="20"/>
                <w:szCs w:val="20"/>
                <w:shd w:val="clear" w:color="auto" w:fill="FFFFFF"/>
              </w:rPr>
            </w:pPr>
            <w:r w:rsidRPr="00525376">
              <w:rPr>
                <w:rFonts w:ascii="Verdana" w:hAnsi="Verdana" w:cstheme="majorHAnsi"/>
                <w:sz w:val="20"/>
                <w:szCs w:val="20"/>
              </w:rPr>
              <w:t>If necessary,</w:t>
            </w:r>
            <w:r w:rsidRPr="00525376">
              <w:rPr>
                <w:rFonts w:ascii="Verdana" w:hAnsi="Verdana"/>
                <w:sz w:val="20"/>
                <w:szCs w:val="20"/>
              </w:rPr>
              <w:t xml:space="preserve"> </w:t>
            </w:r>
            <w:r w:rsidRPr="00525376">
              <w:rPr>
                <w:rFonts w:ascii="Verdana" w:hAnsi="Verdana" w:cstheme="majorHAnsi"/>
                <w:sz w:val="20"/>
                <w:szCs w:val="20"/>
              </w:rPr>
              <w:t>have you maximised natural ventilation by opening windows and doors (note fire doors should not be fixed open unless this is with a fire-safe fire door holder)? Look at whether you can open all your doors and windows prior to the session.</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478B66F7" w14:textId="77777777" w:rsidR="00525376" w:rsidRPr="00525376" w:rsidRDefault="00525376" w:rsidP="00D22929">
            <w:pPr>
              <w:rPr>
                <w:rFonts w:ascii="Verdana" w:hAnsi="Verdana" w:cstheme="majorHAnsi"/>
                <w:sz w:val="20"/>
                <w:szCs w:val="20"/>
              </w:rPr>
            </w:pPr>
          </w:p>
        </w:tc>
      </w:tr>
      <w:tr w:rsidR="00525376" w:rsidRPr="00525376" w14:paraId="541F834A"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34DB789"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3.7</w:t>
            </w:r>
          </w:p>
        </w:tc>
        <w:tc>
          <w:tcPr>
            <w:tcW w:w="10968" w:type="dxa"/>
            <w:tcBorders>
              <w:top w:val="nil"/>
              <w:left w:val="single" w:sz="4" w:space="0" w:color="auto"/>
              <w:bottom w:val="single" w:sz="6" w:space="0" w:color="000000" w:themeColor="text1"/>
              <w:right w:val="single" w:sz="4" w:space="0" w:color="auto"/>
            </w:tcBorders>
            <w:shd w:val="clear" w:color="auto" w:fill="auto"/>
          </w:tcPr>
          <w:p w14:paraId="2786AF6E"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Have you considered thermal comfort during cold periods and how this can be maintained with natural ventilation?</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7504CC53" w14:textId="77777777" w:rsidR="00525376" w:rsidRPr="00525376" w:rsidRDefault="00525376" w:rsidP="00D22929">
            <w:pPr>
              <w:rPr>
                <w:rFonts w:ascii="Verdana" w:hAnsi="Verdana" w:cstheme="majorHAnsi"/>
                <w:sz w:val="20"/>
                <w:szCs w:val="20"/>
              </w:rPr>
            </w:pPr>
          </w:p>
        </w:tc>
      </w:tr>
      <w:tr w:rsidR="00525376" w:rsidRPr="00525376" w14:paraId="250156C0"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7FC8087"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3.8</w:t>
            </w:r>
          </w:p>
        </w:tc>
        <w:tc>
          <w:tcPr>
            <w:tcW w:w="10968" w:type="dxa"/>
            <w:tcBorders>
              <w:top w:val="nil"/>
              <w:left w:val="single" w:sz="4" w:space="0" w:color="auto"/>
              <w:bottom w:val="single" w:sz="6" w:space="0" w:color="000000" w:themeColor="text1"/>
              <w:right w:val="single" w:sz="4" w:space="0" w:color="auto"/>
            </w:tcBorders>
            <w:shd w:val="clear" w:color="auto" w:fill="auto"/>
          </w:tcPr>
          <w:p w14:paraId="0CDBA24C"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Have you considered the management of other hazards associated with keeping doors open including water ingress, condensation, slips trips and falls, control of noise pollution and safeguarding implications?</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60EDFC9F" w14:textId="77777777" w:rsidR="00525376" w:rsidRPr="00525376" w:rsidRDefault="00525376" w:rsidP="00D22929">
            <w:pPr>
              <w:rPr>
                <w:rFonts w:ascii="Verdana" w:hAnsi="Verdana" w:cstheme="majorHAnsi"/>
                <w:sz w:val="20"/>
                <w:szCs w:val="20"/>
              </w:rPr>
            </w:pPr>
          </w:p>
        </w:tc>
      </w:tr>
      <w:tr w:rsidR="00525376" w:rsidRPr="00525376" w14:paraId="57288DF6"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F69C84F"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4</w:t>
            </w:r>
          </w:p>
        </w:tc>
        <w:tc>
          <w:tcPr>
            <w:tcW w:w="10968" w:type="dxa"/>
            <w:tcBorders>
              <w:top w:val="nil"/>
              <w:left w:val="single" w:sz="4" w:space="0" w:color="auto"/>
              <w:bottom w:val="single" w:sz="6" w:space="0" w:color="000000" w:themeColor="text1"/>
              <w:right w:val="single" w:sz="4" w:space="0" w:color="auto"/>
            </w:tcBorders>
            <w:shd w:val="clear" w:color="auto" w:fill="auto"/>
          </w:tcPr>
          <w:p w14:paraId="58366041"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Social distancing, occupancy and circulation</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39178A7C" w14:textId="77777777" w:rsidR="00525376" w:rsidRPr="00525376" w:rsidRDefault="00525376" w:rsidP="00D22929">
            <w:pPr>
              <w:rPr>
                <w:rFonts w:ascii="Verdana" w:hAnsi="Verdana" w:cstheme="majorHAnsi"/>
                <w:b/>
                <w:bCs/>
                <w:sz w:val="20"/>
                <w:szCs w:val="20"/>
              </w:rPr>
            </w:pPr>
          </w:p>
        </w:tc>
      </w:tr>
      <w:tr w:rsidR="00525376" w:rsidRPr="00525376" w14:paraId="6E1D1DB4"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9DB0B2E"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4.1</w:t>
            </w:r>
          </w:p>
        </w:tc>
        <w:tc>
          <w:tcPr>
            <w:tcW w:w="10968" w:type="dxa"/>
            <w:tcBorders>
              <w:top w:val="nil"/>
              <w:left w:val="single" w:sz="4" w:space="0" w:color="auto"/>
              <w:bottom w:val="single" w:sz="6" w:space="0" w:color="000000" w:themeColor="text1"/>
              <w:right w:val="single" w:sz="4" w:space="0" w:color="auto"/>
            </w:tcBorders>
            <w:shd w:val="clear" w:color="auto" w:fill="auto"/>
          </w:tcPr>
          <w:p w14:paraId="7348C45E" w14:textId="4E66CAB5"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Have you calculated the maximum capacity for the venue including consideration for the type of activity to be undertaken? See ECB Example Layouts </w:t>
            </w:r>
            <w:r w:rsidR="00DD048D">
              <w:rPr>
                <w:rFonts w:ascii="Verdana" w:hAnsi="Verdana" w:cstheme="majorHAnsi"/>
                <w:sz w:val="20"/>
                <w:szCs w:val="20"/>
              </w:rPr>
              <w:t xml:space="preserve">for England </w:t>
            </w:r>
            <w:hyperlink r:id="rId16" w:history="1">
              <w:r w:rsidRPr="007E76AC">
                <w:rPr>
                  <w:rStyle w:val="Hyperlink"/>
                  <w:rFonts w:ascii="Verdana" w:hAnsi="Verdana" w:cstheme="majorHAnsi"/>
                  <w:sz w:val="20"/>
                  <w:szCs w:val="20"/>
                </w:rPr>
                <w:t>here</w:t>
              </w:r>
            </w:hyperlink>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49A23020" w14:textId="77777777" w:rsidR="00525376" w:rsidRPr="00525376" w:rsidRDefault="00525376" w:rsidP="00D22929">
            <w:pPr>
              <w:rPr>
                <w:rFonts w:ascii="Verdana" w:hAnsi="Verdana" w:cstheme="majorHAnsi"/>
                <w:sz w:val="20"/>
                <w:szCs w:val="20"/>
              </w:rPr>
            </w:pPr>
          </w:p>
        </w:tc>
      </w:tr>
      <w:tr w:rsidR="00525376" w:rsidRPr="00525376" w14:paraId="25352063"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E0979AD"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4.2</w:t>
            </w:r>
          </w:p>
        </w:tc>
        <w:tc>
          <w:tcPr>
            <w:tcW w:w="10968" w:type="dxa"/>
            <w:tcBorders>
              <w:top w:val="nil"/>
              <w:left w:val="single" w:sz="4" w:space="0" w:color="auto"/>
              <w:bottom w:val="single" w:sz="6" w:space="0" w:color="000000" w:themeColor="text1"/>
              <w:right w:val="single" w:sz="4" w:space="0" w:color="auto"/>
            </w:tcBorders>
            <w:shd w:val="clear" w:color="auto" w:fill="auto"/>
          </w:tcPr>
          <w:p w14:paraId="7C8DC247"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Have you provided guidance and clear signage around the venue?</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6563154D" w14:textId="77777777" w:rsidR="00525376" w:rsidRPr="00525376" w:rsidRDefault="00525376" w:rsidP="00D22929">
            <w:pPr>
              <w:rPr>
                <w:rFonts w:ascii="Verdana" w:hAnsi="Verdana" w:cstheme="majorHAnsi"/>
                <w:sz w:val="20"/>
                <w:szCs w:val="20"/>
              </w:rPr>
            </w:pPr>
          </w:p>
        </w:tc>
      </w:tr>
      <w:tr w:rsidR="00525376" w:rsidRPr="00525376" w14:paraId="5EC29B4D"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22841A6"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4.3</w:t>
            </w:r>
          </w:p>
        </w:tc>
        <w:tc>
          <w:tcPr>
            <w:tcW w:w="10968" w:type="dxa"/>
            <w:tcBorders>
              <w:top w:val="nil"/>
              <w:left w:val="single" w:sz="4" w:space="0" w:color="auto"/>
              <w:bottom w:val="single" w:sz="6" w:space="0" w:color="000000" w:themeColor="text1"/>
              <w:right w:val="single" w:sz="4" w:space="0" w:color="auto"/>
            </w:tcBorders>
            <w:shd w:val="clear" w:color="auto" w:fill="auto"/>
          </w:tcPr>
          <w:p w14:paraId="5D6B1BF3"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Have you considered those with disabilities, including those using wheelchair and mobility aids?</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711C1E48" w14:textId="77777777" w:rsidR="00525376" w:rsidRPr="00525376" w:rsidRDefault="00525376" w:rsidP="00D22929">
            <w:pPr>
              <w:rPr>
                <w:rFonts w:ascii="Verdana" w:hAnsi="Verdana" w:cstheme="majorHAnsi"/>
                <w:sz w:val="20"/>
                <w:szCs w:val="20"/>
              </w:rPr>
            </w:pPr>
          </w:p>
        </w:tc>
      </w:tr>
      <w:tr w:rsidR="00525376" w:rsidRPr="00525376" w14:paraId="6BCD4744"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6ACCCF95"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4.4</w:t>
            </w:r>
          </w:p>
        </w:tc>
        <w:tc>
          <w:tcPr>
            <w:tcW w:w="10968" w:type="dxa"/>
            <w:tcBorders>
              <w:top w:val="nil"/>
              <w:left w:val="single" w:sz="4" w:space="0" w:color="auto"/>
              <w:bottom w:val="single" w:sz="6" w:space="0" w:color="000000" w:themeColor="text1"/>
              <w:right w:val="single" w:sz="4" w:space="0" w:color="auto"/>
            </w:tcBorders>
            <w:shd w:val="clear" w:color="auto" w:fill="auto"/>
          </w:tcPr>
          <w:p w14:paraId="4E447593"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Have you identified and risk assessed safe locations for padding up?</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335F585A" w14:textId="77777777" w:rsidR="00525376" w:rsidRPr="00525376" w:rsidRDefault="00525376" w:rsidP="00D22929">
            <w:pPr>
              <w:rPr>
                <w:rFonts w:ascii="Verdana" w:hAnsi="Verdana" w:cstheme="majorHAnsi"/>
                <w:sz w:val="20"/>
                <w:szCs w:val="20"/>
              </w:rPr>
            </w:pPr>
          </w:p>
        </w:tc>
      </w:tr>
      <w:tr w:rsidR="00525376" w:rsidRPr="00525376" w14:paraId="167F5AA5"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D33DBFD"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4.5</w:t>
            </w:r>
          </w:p>
        </w:tc>
        <w:tc>
          <w:tcPr>
            <w:tcW w:w="10968" w:type="dxa"/>
            <w:tcBorders>
              <w:top w:val="nil"/>
              <w:left w:val="single" w:sz="4" w:space="0" w:color="auto"/>
              <w:bottom w:val="single" w:sz="6" w:space="0" w:color="000000" w:themeColor="text1"/>
              <w:right w:val="single" w:sz="4" w:space="0" w:color="auto"/>
            </w:tcBorders>
            <w:shd w:val="clear" w:color="auto" w:fill="auto"/>
          </w:tcPr>
          <w:p w14:paraId="098B3C20"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Have you made the necessary adjustments for the operation of strength and conditioning facilities and equipment?</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3D8E487B" w14:textId="77777777" w:rsidR="00525376" w:rsidRPr="00525376" w:rsidRDefault="00525376" w:rsidP="00D22929">
            <w:pPr>
              <w:rPr>
                <w:rFonts w:ascii="Verdana" w:hAnsi="Verdana" w:cstheme="majorHAnsi"/>
                <w:sz w:val="20"/>
                <w:szCs w:val="20"/>
              </w:rPr>
            </w:pPr>
          </w:p>
        </w:tc>
      </w:tr>
      <w:tr w:rsidR="00525376" w:rsidRPr="00525376" w14:paraId="18EF6E5A"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EC53C1E"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lastRenderedPageBreak/>
              <w:t>4.6</w:t>
            </w:r>
          </w:p>
        </w:tc>
        <w:tc>
          <w:tcPr>
            <w:tcW w:w="10968" w:type="dxa"/>
            <w:tcBorders>
              <w:top w:val="nil"/>
              <w:left w:val="single" w:sz="4" w:space="0" w:color="auto"/>
              <w:bottom w:val="single" w:sz="6" w:space="0" w:color="000000" w:themeColor="text1"/>
              <w:right w:val="single" w:sz="4" w:space="0" w:color="auto"/>
            </w:tcBorders>
            <w:shd w:val="clear" w:color="auto" w:fill="auto"/>
          </w:tcPr>
          <w:p w14:paraId="5FA00C02"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Have you developed a circulation plan to maintain social distancing and minimise touch points as people move through the building and when queuing inside and outside of the building?</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19F9A303" w14:textId="77777777" w:rsidR="00525376" w:rsidRPr="00525376" w:rsidRDefault="00525376" w:rsidP="00D22929">
            <w:pPr>
              <w:rPr>
                <w:rFonts w:ascii="Verdana" w:hAnsi="Verdana" w:cstheme="majorHAnsi"/>
                <w:sz w:val="20"/>
                <w:szCs w:val="20"/>
              </w:rPr>
            </w:pPr>
          </w:p>
        </w:tc>
      </w:tr>
      <w:tr w:rsidR="00525376" w:rsidRPr="00525376" w14:paraId="29C17BBC"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4693861"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5</w:t>
            </w:r>
          </w:p>
        </w:tc>
        <w:tc>
          <w:tcPr>
            <w:tcW w:w="10968" w:type="dxa"/>
            <w:tcBorders>
              <w:top w:val="nil"/>
              <w:left w:val="single" w:sz="4" w:space="0" w:color="auto"/>
              <w:bottom w:val="single" w:sz="6" w:space="0" w:color="000000" w:themeColor="text1"/>
              <w:right w:val="single" w:sz="4" w:space="0" w:color="auto"/>
            </w:tcBorders>
            <w:shd w:val="clear" w:color="auto" w:fill="auto"/>
          </w:tcPr>
          <w:p w14:paraId="43A4B83B"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Cleaning and Hygiene</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213C84DB" w14:textId="77777777" w:rsidR="00525376" w:rsidRPr="00525376" w:rsidRDefault="00525376" w:rsidP="00D22929">
            <w:pPr>
              <w:rPr>
                <w:rFonts w:ascii="Verdana" w:hAnsi="Verdana" w:cstheme="majorHAnsi"/>
                <w:b/>
                <w:bCs/>
                <w:sz w:val="20"/>
                <w:szCs w:val="20"/>
              </w:rPr>
            </w:pPr>
          </w:p>
        </w:tc>
      </w:tr>
      <w:tr w:rsidR="00525376" w:rsidRPr="00525376" w14:paraId="7B3BE746"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EB49B48"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5.1</w:t>
            </w:r>
          </w:p>
        </w:tc>
        <w:tc>
          <w:tcPr>
            <w:tcW w:w="10968" w:type="dxa"/>
            <w:tcBorders>
              <w:top w:val="nil"/>
              <w:left w:val="nil"/>
              <w:bottom w:val="single" w:sz="6" w:space="0" w:color="000000" w:themeColor="text1"/>
              <w:right w:val="single" w:sz="6" w:space="0" w:color="000000" w:themeColor="text1"/>
            </w:tcBorders>
            <w:shd w:val="clear" w:color="auto" w:fill="auto"/>
            <w:hideMark/>
          </w:tcPr>
          <w:p w14:paraId="71B61E00"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Have you carried out a thorough clean of all areas, all surfaces and all potential contact points before opening? </w:t>
            </w:r>
          </w:p>
        </w:tc>
        <w:tc>
          <w:tcPr>
            <w:tcW w:w="1557" w:type="dxa"/>
            <w:tcBorders>
              <w:top w:val="nil"/>
              <w:left w:val="nil"/>
              <w:bottom w:val="single" w:sz="6" w:space="0" w:color="000000" w:themeColor="text1"/>
              <w:right w:val="single" w:sz="6" w:space="0" w:color="000000" w:themeColor="text1"/>
            </w:tcBorders>
            <w:shd w:val="clear" w:color="auto" w:fill="auto"/>
            <w:hideMark/>
          </w:tcPr>
          <w:p w14:paraId="72A9E826"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 </w:t>
            </w:r>
          </w:p>
        </w:tc>
      </w:tr>
      <w:tr w:rsidR="00525376" w:rsidRPr="00525376" w14:paraId="47A2A02D"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42450CE"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5.2</w:t>
            </w:r>
          </w:p>
        </w:tc>
        <w:tc>
          <w:tcPr>
            <w:tcW w:w="10968" w:type="dxa"/>
            <w:tcBorders>
              <w:top w:val="nil"/>
              <w:left w:val="nil"/>
              <w:bottom w:val="single" w:sz="6" w:space="0" w:color="000000" w:themeColor="text1"/>
              <w:right w:val="single" w:sz="6" w:space="0" w:color="000000" w:themeColor="text1"/>
            </w:tcBorders>
            <w:shd w:val="clear" w:color="auto" w:fill="auto"/>
          </w:tcPr>
          <w:p w14:paraId="403CC9B9"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Have you developed a cleaning plan as per the guidance document?</w:t>
            </w:r>
          </w:p>
        </w:tc>
        <w:tc>
          <w:tcPr>
            <w:tcW w:w="1557" w:type="dxa"/>
            <w:tcBorders>
              <w:top w:val="nil"/>
              <w:left w:val="nil"/>
              <w:bottom w:val="single" w:sz="6" w:space="0" w:color="000000" w:themeColor="text1"/>
              <w:right w:val="single" w:sz="6" w:space="0" w:color="000000" w:themeColor="text1"/>
            </w:tcBorders>
            <w:shd w:val="clear" w:color="auto" w:fill="auto"/>
          </w:tcPr>
          <w:p w14:paraId="7713A4B5" w14:textId="77777777" w:rsidR="00525376" w:rsidRPr="00525376" w:rsidRDefault="00525376" w:rsidP="00D22929">
            <w:pPr>
              <w:rPr>
                <w:rFonts w:ascii="Verdana" w:hAnsi="Verdana" w:cstheme="majorHAnsi"/>
                <w:sz w:val="20"/>
                <w:szCs w:val="20"/>
              </w:rPr>
            </w:pPr>
          </w:p>
        </w:tc>
      </w:tr>
      <w:tr w:rsidR="00525376" w:rsidRPr="00525376" w14:paraId="311F0382"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4E7B1E5"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5.3</w:t>
            </w:r>
          </w:p>
        </w:tc>
        <w:tc>
          <w:tcPr>
            <w:tcW w:w="10968" w:type="dxa"/>
            <w:tcBorders>
              <w:top w:val="nil"/>
              <w:left w:val="nil"/>
              <w:bottom w:val="single" w:sz="6" w:space="0" w:color="000000" w:themeColor="text1"/>
              <w:right w:val="single" w:sz="6" w:space="0" w:color="000000" w:themeColor="text1"/>
            </w:tcBorders>
            <w:shd w:val="clear" w:color="auto" w:fill="auto"/>
            <w:hideMark/>
          </w:tcPr>
          <w:p w14:paraId="07A065FA"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Have you got a toilet checking and cleaning programme in place? </w:t>
            </w:r>
          </w:p>
        </w:tc>
        <w:tc>
          <w:tcPr>
            <w:tcW w:w="1557" w:type="dxa"/>
            <w:tcBorders>
              <w:top w:val="nil"/>
              <w:left w:val="nil"/>
              <w:bottom w:val="single" w:sz="6" w:space="0" w:color="000000" w:themeColor="text1"/>
              <w:right w:val="single" w:sz="6" w:space="0" w:color="000000" w:themeColor="text1"/>
            </w:tcBorders>
            <w:shd w:val="clear" w:color="auto" w:fill="auto"/>
            <w:hideMark/>
          </w:tcPr>
          <w:p w14:paraId="2F74DBBF"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 </w:t>
            </w:r>
          </w:p>
        </w:tc>
      </w:tr>
      <w:tr w:rsidR="00525376" w:rsidRPr="00525376" w14:paraId="29A45BE1"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DD652E5"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5.4</w:t>
            </w:r>
          </w:p>
        </w:tc>
        <w:tc>
          <w:tcPr>
            <w:tcW w:w="10968" w:type="dxa"/>
            <w:tcBorders>
              <w:top w:val="nil"/>
              <w:left w:val="nil"/>
              <w:bottom w:val="single" w:sz="6" w:space="0" w:color="000000" w:themeColor="text1"/>
              <w:right w:val="single" w:sz="6" w:space="0" w:color="000000" w:themeColor="text1"/>
            </w:tcBorders>
            <w:shd w:val="clear" w:color="auto" w:fill="auto"/>
            <w:hideMark/>
          </w:tcPr>
          <w:p w14:paraId="7236C54C"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Have you got signage on handwashing technique and have you provided soap for hand washing? </w:t>
            </w:r>
          </w:p>
        </w:tc>
        <w:tc>
          <w:tcPr>
            <w:tcW w:w="1557" w:type="dxa"/>
            <w:tcBorders>
              <w:top w:val="nil"/>
              <w:left w:val="nil"/>
              <w:bottom w:val="single" w:sz="6" w:space="0" w:color="000000" w:themeColor="text1"/>
              <w:right w:val="single" w:sz="6" w:space="0" w:color="000000" w:themeColor="text1"/>
            </w:tcBorders>
            <w:shd w:val="clear" w:color="auto" w:fill="auto"/>
            <w:hideMark/>
          </w:tcPr>
          <w:p w14:paraId="3A3BF7F6"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 </w:t>
            </w:r>
          </w:p>
        </w:tc>
      </w:tr>
      <w:tr w:rsidR="00525376" w:rsidRPr="00525376" w14:paraId="6B6E2B01"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1659378"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5.5</w:t>
            </w:r>
          </w:p>
        </w:tc>
        <w:tc>
          <w:tcPr>
            <w:tcW w:w="10968" w:type="dxa"/>
            <w:tcBorders>
              <w:top w:val="nil"/>
              <w:left w:val="nil"/>
              <w:bottom w:val="single" w:sz="6" w:space="0" w:color="000000" w:themeColor="text1"/>
              <w:right w:val="single" w:sz="6" w:space="0" w:color="000000" w:themeColor="text1"/>
            </w:tcBorders>
            <w:shd w:val="clear" w:color="auto" w:fill="auto"/>
            <w:hideMark/>
          </w:tcPr>
          <w:p w14:paraId="50D71612"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Have you assessed handwashing queues and whether or not suitable hand sanitiser can be provided to support this? </w:t>
            </w:r>
          </w:p>
        </w:tc>
        <w:tc>
          <w:tcPr>
            <w:tcW w:w="1557" w:type="dxa"/>
            <w:tcBorders>
              <w:top w:val="nil"/>
              <w:left w:val="nil"/>
              <w:bottom w:val="single" w:sz="6" w:space="0" w:color="000000" w:themeColor="text1"/>
              <w:right w:val="single" w:sz="6" w:space="0" w:color="000000" w:themeColor="text1"/>
            </w:tcBorders>
            <w:shd w:val="clear" w:color="auto" w:fill="auto"/>
            <w:hideMark/>
          </w:tcPr>
          <w:p w14:paraId="66768235"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 </w:t>
            </w:r>
          </w:p>
        </w:tc>
      </w:tr>
      <w:tr w:rsidR="00525376" w:rsidRPr="00525376" w14:paraId="221FAFE0"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C74B9F3"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5.6</w:t>
            </w:r>
          </w:p>
        </w:tc>
        <w:tc>
          <w:tcPr>
            <w:tcW w:w="10968" w:type="dxa"/>
            <w:tcBorders>
              <w:top w:val="nil"/>
              <w:left w:val="nil"/>
              <w:bottom w:val="single" w:sz="6" w:space="0" w:color="000000" w:themeColor="text1"/>
              <w:right w:val="single" w:sz="6" w:space="0" w:color="000000" w:themeColor="text1"/>
            </w:tcBorders>
            <w:shd w:val="clear" w:color="auto" w:fill="auto"/>
            <w:hideMark/>
          </w:tcPr>
          <w:p w14:paraId="250E9165"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Have you assessed optimum locations for hand sanitiser stations and where these should be located? </w:t>
            </w:r>
          </w:p>
        </w:tc>
        <w:tc>
          <w:tcPr>
            <w:tcW w:w="1557" w:type="dxa"/>
            <w:tcBorders>
              <w:top w:val="nil"/>
              <w:left w:val="nil"/>
              <w:bottom w:val="single" w:sz="6" w:space="0" w:color="000000" w:themeColor="text1"/>
              <w:right w:val="single" w:sz="6" w:space="0" w:color="000000" w:themeColor="text1"/>
            </w:tcBorders>
            <w:shd w:val="clear" w:color="auto" w:fill="auto"/>
            <w:hideMark/>
          </w:tcPr>
          <w:p w14:paraId="3AEC9BBF"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 </w:t>
            </w:r>
          </w:p>
        </w:tc>
      </w:tr>
      <w:tr w:rsidR="00525376" w:rsidRPr="00525376" w14:paraId="6FE4B120"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4AAF4C6"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5.7</w:t>
            </w:r>
          </w:p>
        </w:tc>
        <w:tc>
          <w:tcPr>
            <w:tcW w:w="10968" w:type="dxa"/>
            <w:tcBorders>
              <w:top w:val="nil"/>
              <w:left w:val="nil"/>
              <w:bottom w:val="single" w:sz="6" w:space="0" w:color="000000" w:themeColor="text1"/>
              <w:right w:val="single" w:sz="6" w:space="0" w:color="000000" w:themeColor="text1"/>
            </w:tcBorders>
            <w:shd w:val="clear" w:color="auto" w:fill="auto"/>
            <w:hideMark/>
          </w:tcPr>
          <w:p w14:paraId="1D7D25F3"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Have you assessed the quantities of hand sanitiser required (anticipate for Day 1, review for Day 2 and so on) and purchased enough to maintain supply? </w:t>
            </w:r>
          </w:p>
        </w:tc>
        <w:tc>
          <w:tcPr>
            <w:tcW w:w="1557" w:type="dxa"/>
            <w:tcBorders>
              <w:top w:val="nil"/>
              <w:left w:val="nil"/>
              <w:bottom w:val="single" w:sz="6" w:space="0" w:color="000000" w:themeColor="text1"/>
              <w:right w:val="single" w:sz="6" w:space="0" w:color="000000" w:themeColor="text1"/>
            </w:tcBorders>
            <w:shd w:val="clear" w:color="auto" w:fill="auto"/>
            <w:hideMark/>
          </w:tcPr>
          <w:p w14:paraId="6525A2D5"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 </w:t>
            </w:r>
          </w:p>
        </w:tc>
      </w:tr>
      <w:tr w:rsidR="00525376" w:rsidRPr="00525376" w14:paraId="57794E7F"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36BFA1C"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5.8</w:t>
            </w:r>
          </w:p>
        </w:tc>
        <w:tc>
          <w:tcPr>
            <w:tcW w:w="10968" w:type="dxa"/>
            <w:tcBorders>
              <w:top w:val="nil"/>
              <w:left w:val="nil"/>
              <w:bottom w:val="single" w:sz="6" w:space="0" w:color="000000" w:themeColor="text1"/>
              <w:right w:val="single" w:sz="6" w:space="0" w:color="000000" w:themeColor="text1"/>
            </w:tcBorders>
            <w:shd w:val="clear" w:color="auto" w:fill="auto"/>
            <w:hideMark/>
          </w:tcPr>
          <w:p w14:paraId="5066C3C9"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Have you planned to carry out an all surface clean daily pre- and post-opening? </w:t>
            </w:r>
          </w:p>
        </w:tc>
        <w:tc>
          <w:tcPr>
            <w:tcW w:w="1557" w:type="dxa"/>
            <w:tcBorders>
              <w:top w:val="nil"/>
              <w:left w:val="nil"/>
              <w:bottom w:val="single" w:sz="6" w:space="0" w:color="000000" w:themeColor="text1"/>
              <w:right w:val="single" w:sz="6" w:space="0" w:color="000000" w:themeColor="text1"/>
            </w:tcBorders>
            <w:shd w:val="clear" w:color="auto" w:fill="auto"/>
            <w:hideMark/>
          </w:tcPr>
          <w:p w14:paraId="1171D807"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 </w:t>
            </w:r>
          </w:p>
        </w:tc>
      </w:tr>
      <w:tr w:rsidR="00525376" w:rsidRPr="00525376" w14:paraId="0F71707B"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3C542B0"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5.9</w:t>
            </w:r>
          </w:p>
        </w:tc>
        <w:tc>
          <w:tcPr>
            <w:tcW w:w="10968" w:type="dxa"/>
            <w:tcBorders>
              <w:top w:val="nil"/>
              <w:left w:val="nil"/>
              <w:bottom w:val="single" w:sz="6" w:space="0" w:color="000000" w:themeColor="text1"/>
              <w:right w:val="single" w:sz="6" w:space="0" w:color="000000" w:themeColor="text1"/>
            </w:tcBorders>
            <w:shd w:val="clear" w:color="auto" w:fill="auto"/>
            <w:hideMark/>
          </w:tcPr>
          <w:p w14:paraId="219C5100"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Have you identified common touch points (such as door handles, sanitiser stations) and created a plan to clean these frequently (e.g. hourly)? </w:t>
            </w:r>
          </w:p>
        </w:tc>
        <w:tc>
          <w:tcPr>
            <w:tcW w:w="1557" w:type="dxa"/>
            <w:tcBorders>
              <w:top w:val="nil"/>
              <w:left w:val="nil"/>
              <w:bottom w:val="single" w:sz="6" w:space="0" w:color="000000" w:themeColor="text1"/>
              <w:right w:val="single" w:sz="6" w:space="0" w:color="000000" w:themeColor="text1"/>
            </w:tcBorders>
            <w:shd w:val="clear" w:color="auto" w:fill="auto"/>
            <w:hideMark/>
          </w:tcPr>
          <w:p w14:paraId="04DC3888"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 </w:t>
            </w:r>
          </w:p>
        </w:tc>
      </w:tr>
      <w:tr w:rsidR="00525376" w:rsidRPr="00525376" w14:paraId="5A2582EB"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DF4E592"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5.10</w:t>
            </w:r>
          </w:p>
        </w:tc>
        <w:tc>
          <w:tcPr>
            <w:tcW w:w="10968" w:type="dxa"/>
            <w:tcBorders>
              <w:top w:val="nil"/>
              <w:left w:val="nil"/>
              <w:bottom w:val="single" w:sz="6" w:space="0" w:color="000000" w:themeColor="text1"/>
              <w:right w:val="single" w:sz="6" w:space="0" w:color="000000" w:themeColor="text1"/>
            </w:tcBorders>
            <w:shd w:val="clear" w:color="auto" w:fill="auto"/>
            <w:hideMark/>
          </w:tcPr>
          <w:p w14:paraId="0717BF13"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Have you trained your staff, provided suitable materials and PPE to clean surfaces after each training session? </w:t>
            </w:r>
          </w:p>
        </w:tc>
        <w:tc>
          <w:tcPr>
            <w:tcW w:w="1557" w:type="dxa"/>
            <w:tcBorders>
              <w:top w:val="nil"/>
              <w:left w:val="nil"/>
              <w:bottom w:val="single" w:sz="6" w:space="0" w:color="000000" w:themeColor="text1"/>
              <w:right w:val="single" w:sz="6" w:space="0" w:color="000000" w:themeColor="text1"/>
            </w:tcBorders>
            <w:shd w:val="clear" w:color="auto" w:fill="auto"/>
            <w:hideMark/>
          </w:tcPr>
          <w:p w14:paraId="3509F5BF"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 </w:t>
            </w:r>
          </w:p>
        </w:tc>
      </w:tr>
      <w:tr w:rsidR="00525376" w:rsidRPr="00525376" w14:paraId="223EE4BA"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C1C45BD"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5.11</w:t>
            </w:r>
          </w:p>
        </w:tc>
        <w:tc>
          <w:tcPr>
            <w:tcW w:w="10968" w:type="dxa"/>
            <w:tcBorders>
              <w:top w:val="nil"/>
              <w:left w:val="nil"/>
              <w:bottom w:val="single" w:sz="6" w:space="0" w:color="000000" w:themeColor="text1"/>
              <w:right w:val="single" w:sz="6" w:space="0" w:color="000000" w:themeColor="text1"/>
            </w:tcBorders>
            <w:shd w:val="clear" w:color="auto" w:fill="auto"/>
            <w:hideMark/>
          </w:tcPr>
          <w:p w14:paraId="13AC51BC"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Have you provided suitable training, materials and PPE for your staff or volunteers to carry out cleaning to your plan? </w:t>
            </w:r>
          </w:p>
        </w:tc>
        <w:tc>
          <w:tcPr>
            <w:tcW w:w="1557" w:type="dxa"/>
            <w:tcBorders>
              <w:top w:val="nil"/>
              <w:left w:val="nil"/>
              <w:bottom w:val="single" w:sz="6" w:space="0" w:color="000000" w:themeColor="text1"/>
              <w:right w:val="single" w:sz="6" w:space="0" w:color="000000" w:themeColor="text1"/>
            </w:tcBorders>
            <w:shd w:val="clear" w:color="auto" w:fill="auto"/>
            <w:hideMark/>
          </w:tcPr>
          <w:p w14:paraId="54C84654"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 </w:t>
            </w:r>
          </w:p>
        </w:tc>
      </w:tr>
      <w:tr w:rsidR="00525376" w:rsidRPr="00525376" w14:paraId="1565F66F"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1D96FBC"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5.12</w:t>
            </w:r>
          </w:p>
        </w:tc>
        <w:tc>
          <w:tcPr>
            <w:tcW w:w="10968" w:type="dxa"/>
            <w:tcBorders>
              <w:top w:val="nil"/>
              <w:left w:val="nil"/>
              <w:bottom w:val="single" w:sz="6" w:space="0" w:color="000000" w:themeColor="text1"/>
              <w:right w:val="single" w:sz="6" w:space="0" w:color="000000" w:themeColor="text1"/>
            </w:tcBorders>
            <w:shd w:val="clear" w:color="auto" w:fill="auto"/>
            <w:hideMark/>
          </w:tcPr>
          <w:p w14:paraId="6DA07A07"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Do you have a cleaning plan for changing rooms where these are required for padding up? </w:t>
            </w:r>
          </w:p>
        </w:tc>
        <w:tc>
          <w:tcPr>
            <w:tcW w:w="1557" w:type="dxa"/>
            <w:tcBorders>
              <w:top w:val="nil"/>
              <w:left w:val="nil"/>
              <w:bottom w:val="single" w:sz="6" w:space="0" w:color="000000" w:themeColor="text1"/>
              <w:right w:val="single" w:sz="6" w:space="0" w:color="000000" w:themeColor="text1"/>
            </w:tcBorders>
            <w:shd w:val="clear" w:color="auto" w:fill="auto"/>
            <w:hideMark/>
          </w:tcPr>
          <w:p w14:paraId="40764C9D"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 </w:t>
            </w:r>
          </w:p>
        </w:tc>
      </w:tr>
      <w:tr w:rsidR="00525376" w:rsidRPr="00525376" w14:paraId="734D87FC"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3ABBA2C"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6</w:t>
            </w:r>
          </w:p>
        </w:tc>
        <w:tc>
          <w:tcPr>
            <w:tcW w:w="10968" w:type="dxa"/>
            <w:tcBorders>
              <w:top w:val="nil"/>
              <w:left w:val="nil"/>
              <w:bottom w:val="single" w:sz="6" w:space="0" w:color="000000" w:themeColor="text1"/>
              <w:right w:val="single" w:sz="6" w:space="0" w:color="000000" w:themeColor="text1"/>
            </w:tcBorders>
            <w:shd w:val="clear" w:color="auto" w:fill="auto"/>
          </w:tcPr>
          <w:p w14:paraId="6E11E626"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Legionella</w:t>
            </w:r>
          </w:p>
        </w:tc>
        <w:tc>
          <w:tcPr>
            <w:tcW w:w="1557" w:type="dxa"/>
            <w:tcBorders>
              <w:top w:val="nil"/>
              <w:left w:val="nil"/>
              <w:bottom w:val="single" w:sz="6" w:space="0" w:color="000000" w:themeColor="text1"/>
              <w:right w:val="single" w:sz="6" w:space="0" w:color="000000" w:themeColor="text1"/>
            </w:tcBorders>
            <w:shd w:val="clear" w:color="auto" w:fill="auto"/>
          </w:tcPr>
          <w:p w14:paraId="3FB73A8A" w14:textId="77777777" w:rsidR="00525376" w:rsidRPr="00525376" w:rsidRDefault="00525376" w:rsidP="00D22929">
            <w:pPr>
              <w:rPr>
                <w:rFonts w:ascii="Verdana" w:hAnsi="Verdana" w:cstheme="majorHAnsi"/>
                <w:b/>
                <w:bCs/>
                <w:sz w:val="20"/>
                <w:szCs w:val="20"/>
              </w:rPr>
            </w:pPr>
          </w:p>
        </w:tc>
      </w:tr>
      <w:tr w:rsidR="00525376" w:rsidRPr="00525376" w14:paraId="35052B94"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066D62C"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6.1</w:t>
            </w:r>
          </w:p>
        </w:tc>
        <w:tc>
          <w:tcPr>
            <w:tcW w:w="10968" w:type="dxa"/>
            <w:tcBorders>
              <w:top w:val="nil"/>
              <w:left w:val="nil"/>
              <w:bottom w:val="single" w:sz="6" w:space="0" w:color="000000" w:themeColor="text1"/>
              <w:right w:val="single" w:sz="6" w:space="0" w:color="000000" w:themeColor="text1"/>
            </w:tcBorders>
            <w:shd w:val="clear" w:color="auto" w:fill="auto"/>
          </w:tcPr>
          <w:p w14:paraId="043300C6"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Has a competent person risk assessed your water systems and taken the required measures to control the risk of Legionnaire’s Disease? </w:t>
            </w:r>
            <w:r w:rsidRPr="00525376">
              <w:rPr>
                <w:rStyle w:val="normaltextrun"/>
                <w:rFonts w:ascii="Verdana" w:hAnsi="Verdana" w:cstheme="majorHAnsi"/>
                <w:color w:val="000000"/>
                <w:sz w:val="20"/>
                <w:szCs w:val="20"/>
                <w:shd w:val="clear" w:color="auto" w:fill="FFFFFF"/>
              </w:rPr>
              <w:t>(S</w:t>
            </w:r>
            <w:r w:rsidRPr="00525376">
              <w:rPr>
                <w:rFonts w:ascii="Verdana" w:hAnsi="Verdana" w:cstheme="majorHAnsi"/>
                <w:sz w:val="20"/>
                <w:szCs w:val="20"/>
              </w:rPr>
              <w:t xml:space="preserve">ee the guidance from the HSE </w:t>
            </w:r>
            <w:hyperlink r:id="rId17" w:history="1">
              <w:r w:rsidRPr="00525376">
                <w:rPr>
                  <w:rStyle w:val="Hyperlink"/>
                  <w:rFonts w:ascii="Verdana" w:hAnsi="Verdana"/>
                  <w:sz w:val="20"/>
                  <w:szCs w:val="20"/>
                </w:rPr>
                <w:t>here</w:t>
              </w:r>
            </w:hyperlink>
            <w:r w:rsidRPr="00525376">
              <w:rPr>
                <w:rStyle w:val="normaltextrun"/>
                <w:rFonts w:ascii="Verdana" w:hAnsi="Verdana" w:cstheme="majorHAnsi"/>
                <w:color w:val="000000"/>
                <w:sz w:val="20"/>
                <w:szCs w:val="20"/>
                <w:shd w:val="clear" w:color="auto" w:fill="FFFFFF"/>
              </w:rPr>
              <w:t>)</w:t>
            </w:r>
          </w:p>
        </w:tc>
        <w:tc>
          <w:tcPr>
            <w:tcW w:w="1557" w:type="dxa"/>
            <w:tcBorders>
              <w:top w:val="nil"/>
              <w:left w:val="nil"/>
              <w:bottom w:val="single" w:sz="6" w:space="0" w:color="000000" w:themeColor="text1"/>
              <w:right w:val="single" w:sz="6" w:space="0" w:color="000000" w:themeColor="text1"/>
            </w:tcBorders>
            <w:shd w:val="clear" w:color="auto" w:fill="auto"/>
          </w:tcPr>
          <w:p w14:paraId="33B1548B" w14:textId="77777777" w:rsidR="00525376" w:rsidRPr="00525376" w:rsidRDefault="00525376" w:rsidP="00D22929">
            <w:pPr>
              <w:rPr>
                <w:rFonts w:ascii="Verdana" w:hAnsi="Verdana" w:cstheme="majorHAnsi"/>
                <w:sz w:val="20"/>
                <w:szCs w:val="20"/>
              </w:rPr>
            </w:pPr>
          </w:p>
        </w:tc>
      </w:tr>
      <w:tr w:rsidR="00525376" w:rsidRPr="00525376" w14:paraId="38945C4E"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265A093"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lastRenderedPageBreak/>
              <w:t>7</w:t>
            </w:r>
          </w:p>
        </w:tc>
        <w:tc>
          <w:tcPr>
            <w:tcW w:w="10968" w:type="dxa"/>
            <w:tcBorders>
              <w:top w:val="nil"/>
              <w:left w:val="single" w:sz="4" w:space="0" w:color="auto"/>
              <w:bottom w:val="single" w:sz="6" w:space="0" w:color="000000" w:themeColor="text1"/>
              <w:right w:val="single" w:sz="4" w:space="0" w:color="auto"/>
            </w:tcBorders>
            <w:shd w:val="clear" w:color="auto" w:fill="auto"/>
          </w:tcPr>
          <w:p w14:paraId="2FCDF464"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Toilets</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0B257F61" w14:textId="77777777" w:rsidR="00525376" w:rsidRPr="00525376" w:rsidRDefault="00525376" w:rsidP="00D22929">
            <w:pPr>
              <w:rPr>
                <w:rFonts w:ascii="Verdana" w:hAnsi="Verdana" w:cstheme="majorHAnsi"/>
                <w:b/>
                <w:bCs/>
                <w:sz w:val="20"/>
                <w:szCs w:val="20"/>
              </w:rPr>
            </w:pPr>
          </w:p>
        </w:tc>
      </w:tr>
      <w:tr w:rsidR="00525376" w:rsidRPr="00525376" w14:paraId="07E601C3"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EA5F70A"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7.1</w:t>
            </w:r>
          </w:p>
        </w:tc>
        <w:tc>
          <w:tcPr>
            <w:tcW w:w="10968" w:type="dxa"/>
            <w:tcBorders>
              <w:top w:val="nil"/>
              <w:left w:val="single" w:sz="4" w:space="0" w:color="auto"/>
              <w:bottom w:val="single" w:sz="6" w:space="0" w:color="000000" w:themeColor="text1"/>
              <w:right w:val="single" w:sz="4" w:space="0" w:color="auto"/>
            </w:tcBorders>
            <w:shd w:val="clear" w:color="auto" w:fill="auto"/>
          </w:tcPr>
          <w:p w14:paraId="3002FC92"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Are toilets checked and cleaned regularly?</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7DA040E1" w14:textId="77777777" w:rsidR="00525376" w:rsidRPr="00525376" w:rsidRDefault="00525376" w:rsidP="00D22929">
            <w:pPr>
              <w:rPr>
                <w:rFonts w:ascii="Verdana" w:hAnsi="Verdana" w:cstheme="majorHAnsi"/>
                <w:sz w:val="20"/>
                <w:szCs w:val="20"/>
              </w:rPr>
            </w:pPr>
          </w:p>
        </w:tc>
      </w:tr>
      <w:tr w:rsidR="00525376" w:rsidRPr="00525376" w14:paraId="135C8746"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DDE396F"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7.2</w:t>
            </w:r>
          </w:p>
        </w:tc>
        <w:tc>
          <w:tcPr>
            <w:tcW w:w="10968" w:type="dxa"/>
            <w:tcBorders>
              <w:top w:val="nil"/>
              <w:left w:val="single" w:sz="4" w:space="0" w:color="auto"/>
              <w:bottom w:val="single" w:sz="6" w:space="0" w:color="000000" w:themeColor="text1"/>
              <w:right w:val="single" w:sz="4" w:space="0" w:color="auto"/>
            </w:tcBorders>
            <w:shd w:val="clear" w:color="auto" w:fill="auto"/>
          </w:tcPr>
          <w:p w14:paraId="714E1583"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Have you assessed peak occupancy for each of your toilet areas and communicated this to users?</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5B9C39A6" w14:textId="77777777" w:rsidR="00525376" w:rsidRPr="00525376" w:rsidRDefault="00525376" w:rsidP="00D22929">
            <w:pPr>
              <w:rPr>
                <w:rFonts w:ascii="Verdana" w:hAnsi="Verdana" w:cstheme="majorHAnsi"/>
                <w:sz w:val="20"/>
                <w:szCs w:val="20"/>
              </w:rPr>
            </w:pPr>
          </w:p>
        </w:tc>
      </w:tr>
      <w:tr w:rsidR="00525376" w:rsidRPr="00525376" w14:paraId="64F1D3B8"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FBE4678"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7.3</w:t>
            </w:r>
          </w:p>
        </w:tc>
        <w:tc>
          <w:tcPr>
            <w:tcW w:w="10968" w:type="dxa"/>
            <w:tcBorders>
              <w:top w:val="nil"/>
              <w:left w:val="single" w:sz="4" w:space="0" w:color="auto"/>
              <w:bottom w:val="single" w:sz="6" w:space="0" w:color="000000" w:themeColor="text1"/>
              <w:right w:val="single" w:sz="4" w:space="0" w:color="auto"/>
            </w:tcBorders>
            <w:shd w:val="clear" w:color="auto" w:fill="auto"/>
          </w:tcPr>
          <w:p w14:paraId="21A252B8"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Do you have social distancing markings to remind people of the maximum occupancy?</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6B4C309C" w14:textId="77777777" w:rsidR="00525376" w:rsidRPr="00525376" w:rsidRDefault="00525376" w:rsidP="00D22929">
            <w:pPr>
              <w:rPr>
                <w:rFonts w:ascii="Verdana" w:hAnsi="Verdana" w:cstheme="majorHAnsi"/>
                <w:sz w:val="20"/>
                <w:szCs w:val="20"/>
              </w:rPr>
            </w:pPr>
          </w:p>
        </w:tc>
      </w:tr>
      <w:tr w:rsidR="00525376" w:rsidRPr="00525376" w14:paraId="5FF63DCC"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2C542E35"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7.4</w:t>
            </w:r>
          </w:p>
        </w:tc>
        <w:tc>
          <w:tcPr>
            <w:tcW w:w="10968" w:type="dxa"/>
            <w:tcBorders>
              <w:top w:val="nil"/>
              <w:left w:val="single" w:sz="4" w:space="0" w:color="auto"/>
              <w:bottom w:val="single" w:sz="6" w:space="0" w:color="000000" w:themeColor="text1"/>
              <w:right w:val="single" w:sz="4" w:space="0" w:color="auto"/>
            </w:tcBorders>
            <w:shd w:val="clear" w:color="auto" w:fill="auto"/>
          </w:tcPr>
          <w:p w14:paraId="347D8477"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Do you have in place reminders for essential hand hygiene practice?</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4E4FA192" w14:textId="77777777" w:rsidR="00525376" w:rsidRPr="00525376" w:rsidRDefault="00525376" w:rsidP="00D22929">
            <w:pPr>
              <w:rPr>
                <w:rFonts w:ascii="Verdana" w:hAnsi="Verdana" w:cstheme="majorHAnsi"/>
                <w:sz w:val="20"/>
                <w:szCs w:val="20"/>
              </w:rPr>
            </w:pPr>
          </w:p>
        </w:tc>
      </w:tr>
      <w:tr w:rsidR="00525376" w:rsidRPr="00525376" w14:paraId="1915EA8B"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04AD9A33"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7.5</w:t>
            </w:r>
          </w:p>
        </w:tc>
        <w:tc>
          <w:tcPr>
            <w:tcW w:w="10968" w:type="dxa"/>
            <w:tcBorders>
              <w:top w:val="nil"/>
              <w:left w:val="single" w:sz="4" w:space="0" w:color="auto"/>
              <w:bottom w:val="single" w:sz="6" w:space="0" w:color="000000" w:themeColor="text1"/>
              <w:right w:val="single" w:sz="4" w:space="0" w:color="auto"/>
            </w:tcBorders>
            <w:shd w:val="clear" w:color="auto" w:fill="auto"/>
          </w:tcPr>
          <w:p w14:paraId="130136E6"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Do you have sufficient ventilation to create negative pressure?</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30A3DB04" w14:textId="77777777" w:rsidR="00525376" w:rsidRPr="00525376" w:rsidRDefault="00525376" w:rsidP="00D22929">
            <w:pPr>
              <w:rPr>
                <w:rFonts w:ascii="Verdana" w:hAnsi="Verdana" w:cstheme="majorHAnsi"/>
                <w:sz w:val="20"/>
                <w:szCs w:val="20"/>
              </w:rPr>
            </w:pPr>
          </w:p>
        </w:tc>
      </w:tr>
      <w:tr w:rsidR="00525376" w:rsidRPr="00525376" w14:paraId="37EDAAF5"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78D391E9"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7.6</w:t>
            </w:r>
          </w:p>
        </w:tc>
        <w:tc>
          <w:tcPr>
            <w:tcW w:w="10968" w:type="dxa"/>
            <w:tcBorders>
              <w:top w:val="nil"/>
              <w:left w:val="single" w:sz="4" w:space="0" w:color="auto"/>
              <w:bottom w:val="single" w:sz="6" w:space="0" w:color="000000" w:themeColor="text1"/>
              <w:right w:val="single" w:sz="4" w:space="0" w:color="auto"/>
            </w:tcBorders>
            <w:shd w:val="clear" w:color="auto" w:fill="auto"/>
          </w:tcPr>
          <w:p w14:paraId="6791996B"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Have you provided disposable paper towels, and have you considered safe waste disposal?</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57B78EC9" w14:textId="77777777" w:rsidR="00525376" w:rsidRPr="00525376" w:rsidRDefault="00525376" w:rsidP="00D22929">
            <w:pPr>
              <w:rPr>
                <w:rFonts w:ascii="Verdana" w:hAnsi="Verdana" w:cstheme="majorHAnsi"/>
                <w:sz w:val="20"/>
                <w:szCs w:val="20"/>
              </w:rPr>
            </w:pPr>
          </w:p>
        </w:tc>
      </w:tr>
      <w:tr w:rsidR="00525376" w:rsidRPr="00525376" w14:paraId="7CDBEFAD"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3C44F19"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8</w:t>
            </w:r>
          </w:p>
        </w:tc>
        <w:tc>
          <w:tcPr>
            <w:tcW w:w="10968" w:type="dxa"/>
            <w:tcBorders>
              <w:top w:val="nil"/>
              <w:left w:val="single" w:sz="4" w:space="0" w:color="auto"/>
              <w:bottom w:val="single" w:sz="6" w:space="0" w:color="000000" w:themeColor="text1"/>
              <w:right w:val="single" w:sz="4" w:space="0" w:color="auto"/>
            </w:tcBorders>
            <w:shd w:val="clear" w:color="auto" w:fill="auto"/>
          </w:tcPr>
          <w:p w14:paraId="0D1B409C"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 xml:space="preserve">Hand Cleaning </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698A61EF" w14:textId="77777777" w:rsidR="00525376" w:rsidRPr="00525376" w:rsidRDefault="00525376" w:rsidP="00D22929">
            <w:pPr>
              <w:rPr>
                <w:rFonts w:ascii="Verdana" w:hAnsi="Verdana" w:cstheme="majorHAnsi"/>
                <w:b/>
                <w:bCs/>
                <w:sz w:val="20"/>
                <w:szCs w:val="20"/>
              </w:rPr>
            </w:pPr>
          </w:p>
        </w:tc>
      </w:tr>
      <w:tr w:rsidR="00525376" w:rsidRPr="00525376" w14:paraId="77D244DB"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C86C898"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8.1</w:t>
            </w:r>
          </w:p>
        </w:tc>
        <w:tc>
          <w:tcPr>
            <w:tcW w:w="10968" w:type="dxa"/>
            <w:tcBorders>
              <w:top w:val="nil"/>
              <w:left w:val="single" w:sz="4" w:space="0" w:color="auto"/>
              <w:bottom w:val="single" w:sz="6" w:space="0" w:color="000000" w:themeColor="text1"/>
              <w:right w:val="single" w:sz="4" w:space="0" w:color="auto"/>
            </w:tcBorders>
            <w:shd w:val="clear" w:color="auto" w:fill="auto"/>
          </w:tcPr>
          <w:p w14:paraId="79CA35B9" w14:textId="77777777" w:rsidR="00525376" w:rsidRPr="00525376" w:rsidRDefault="00525376" w:rsidP="00D22929">
            <w:pPr>
              <w:rPr>
                <w:rFonts w:ascii="Verdana" w:hAnsi="Verdana" w:cstheme="majorHAnsi"/>
                <w:b/>
                <w:bCs/>
                <w:sz w:val="20"/>
                <w:szCs w:val="20"/>
              </w:rPr>
            </w:pPr>
            <w:r w:rsidRPr="00525376">
              <w:rPr>
                <w:rFonts w:ascii="Verdana" w:hAnsi="Verdana" w:cstheme="majorHAnsi"/>
                <w:sz w:val="20"/>
                <w:szCs w:val="20"/>
              </w:rPr>
              <w:t>Assess where people on site will need to sanitise their hands and ensure sufficient sanitiser is available</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5D7BF77C" w14:textId="77777777" w:rsidR="00525376" w:rsidRPr="00525376" w:rsidRDefault="00525376" w:rsidP="00D22929">
            <w:pPr>
              <w:rPr>
                <w:rFonts w:ascii="Verdana" w:hAnsi="Verdana" w:cstheme="majorHAnsi"/>
                <w:sz w:val="20"/>
                <w:szCs w:val="20"/>
              </w:rPr>
            </w:pPr>
          </w:p>
        </w:tc>
      </w:tr>
      <w:tr w:rsidR="00525376" w:rsidRPr="00525376" w14:paraId="265E86A5"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8A88C94"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9</w:t>
            </w:r>
          </w:p>
        </w:tc>
        <w:tc>
          <w:tcPr>
            <w:tcW w:w="10968" w:type="dxa"/>
            <w:tcBorders>
              <w:top w:val="nil"/>
              <w:left w:val="single" w:sz="4" w:space="0" w:color="auto"/>
              <w:bottom w:val="single" w:sz="6" w:space="0" w:color="000000" w:themeColor="text1"/>
              <w:right w:val="single" w:sz="4" w:space="0" w:color="auto"/>
            </w:tcBorders>
            <w:shd w:val="clear" w:color="auto" w:fill="auto"/>
          </w:tcPr>
          <w:p w14:paraId="5525EFE4"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 xml:space="preserve">First Aid </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2B70EDC6" w14:textId="77777777" w:rsidR="00525376" w:rsidRPr="00525376" w:rsidRDefault="00525376" w:rsidP="00D22929">
            <w:pPr>
              <w:rPr>
                <w:rFonts w:ascii="Verdana" w:hAnsi="Verdana" w:cstheme="majorHAnsi"/>
                <w:b/>
                <w:bCs/>
                <w:sz w:val="20"/>
                <w:szCs w:val="20"/>
              </w:rPr>
            </w:pPr>
          </w:p>
        </w:tc>
      </w:tr>
      <w:tr w:rsidR="00525376" w:rsidRPr="00525376" w14:paraId="62464BB6"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136026E2"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9.1</w:t>
            </w:r>
          </w:p>
        </w:tc>
        <w:tc>
          <w:tcPr>
            <w:tcW w:w="10968" w:type="dxa"/>
            <w:tcBorders>
              <w:top w:val="nil"/>
              <w:left w:val="single" w:sz="4" w:space="0" w:color="auto"/>
              <w:bottom w:val="single" w:sz="6" w:space="0" w:color="000000" w:themeColor="text1"/>
              <w:right w:val="single" w:sz="4" w:space="0" w:color="auto"/>
            </w:tcBorders>
            <w:shd w:val="clear" w:color="auto" w:fill="auto"/>
          </w:tcPr>
          <w:p w14:paraId="6AC075C1" w14:textId="77777777" w:rsidR="00525376" w:rsidRPr="00525376" w:rsidRDefault="00525376" w:rsidP="00D22929">
            <w:pPr>
              <w:rPr>
                <w:rFonts w:ascii="Verdana" w:hAnsi="Verdana" w:cstheme="majorHAnsi"/>
                <w:b/>
                <w:bCs/>
                <w:sz w:val="20"/>
                <w:szCs w:val="20"/>
              </w:rPr>
            </w:pPr>
            <w:r w:rsidRPr="00525376">
              <w:rPr>
                <w:rFonts w:ascii="Verdana" w:hAnsi="Verdana" w:cstheme="majorHAnsi"/>
                <w:sz w:val="20"/>
                <w:szCs w:val="20"/>
              </w:rPr>
              <w:t xml:space="preserve">Have you made sure that your first aiders have reviewed the advice provided by St John Ambulance on first aid during the COVID Pandemic – available </w:t>
            </w:r>
            <w:hyperlink r:id="rId18" w:history="1">
              <w:r w:rsidRPr="00525376">
                <w:rPr>
                  <w:rStyle w:val="Hyperlink"/>
                  <w:rFonts w:ascii="Verdana" w:hAnsi="Verdana" w:cstheme="majorHAnsi"/>
                  <w:sz w:val="20"/>
                  <w:szCs w:val="20"/>
                </w:rPr>
                <w:t>here</w:t>
              </w:r>
            </w:hyperlink>
            <w:r w:rsidRPr="00525376">
              <w:rPr>
                <w:rFonts w:ascii="Verdana" w:hAnsi="Verdana" w:cstheme="majorHAnsi"/>
                <w:sz w:val="20"/>
                <w:szCs w:val="20"/>
              </w:rPr>
              <w:t>.</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74725C27" w14:textId="77777777" w:rsidR="00525376" w:rsidRPr="00525376" w:rsidRDefault="00525376" w:rsidP="00D22929">
            <w:pPr>
              <w:rPr>
                <w:rFonts w:ascii="Verdana" w:hAnsi="Verdana" w:cstheme="majorHAnsi"/>
                <w:sz w:val="20"/>
                <w:szCs w:val="20"/>
              </w:rPr>
            </w:pPr>
          </w:p>
        </w:tc>
      </w:tr>
      <w:tr w:rsidR="00525376" w:rsidRPr="00525376" w14:paraId="51731BB2"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3DD37596"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9.2</w:t>
            </w:r>
          </w:p>
        </w:tc>
        <w:tc>
          <w:tcPr>
            <w:tcW w:w="10968" w:type="dxa"/>
            <w:tcBorders>
              <w:top w:val="nil"/>
              <w:left w:val="single" w:sz="4" w:space="0" w:color="auto"/>
              <w:bottom w:val="single" w:sz="6" w:space="0" w:color="000000" w:themeColor="text1"/>
              <w:right w:val="single" w:sz="4" w:space="0" w:color="auto"/>
            </w:tcBorders>
            <w:shd w:val="clear" w:color="auto" w:fill="auto"/>
          </w:tcPr>
          <w:p w14:paraId="7452C79E" w14:textId="77777777" w:rsidR="00525376" w:rsidRPr="00525376" w:rsidRDefault="00525376" w:rsidP="00D22929">
            <w:pPr>
              <w:rPr>
                <w:rFonts w:ascii="Verdana" w:hAnsi="Verdana" w:cstheme="majorHAnsi"/>
                <w:b/>
                <w:bCs/>
                <w:sz w:val="20"/>
                <w:szCs w:val="20"/>
              </w:rPr>
            </w:pPr>
            <w:r w:rsidRPr="00525376">
              <w:rPr>
                <w:rFonts w:ascii="Verdana" w:hAnsi="Verdana" w:cstheme="majorHAnsi"/>
                <w:sz w:val="20"/>
                <w:szCs w:val="20"/>
              </w:rPr>
              <w:t>Have you checked that your first aid kits are stocked, in date and available during activities?</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26C0E738" w14:textId="77777777" w:rsidR="00525376" w:rsidRPr="00525376" w:rsidRDefault="00525376" w:rsidP="00D22929">
            <w:pPr>
              <w:rPr>
                <w:rFonts w:ascii="Verdana" w:hAnsi="Verdana" w:cstheme="majorHAnsi"/>
                <w:sz w:val="20"/>
                <w:szCs w:val="20"/>
              </w:rPr>
            </w:pPr>
          </w:p>
        </w:tc>
      </w:tr>
      <w:tr w:rsidR="00525376" w:rsidRPr="00525376" w14:paraId="713368A6"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7FA5906"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9.3</w:t>
            </w:r>
          </w:p>
        </w:tc>
        <w:tc>
          <w:tcPr>
            <w:tcW w:w="10968" w:type="dxa"/>
            <w:tcBorders>
              <w:top w:val="nil"/>
              <w:left w:val="single" w:sz="4" w:space="0" w:color="auto"/>
              <w:bottom w:val="single" w:sz="6" w:space="0" w:color="000000" w:themeColor="text1"/>
              <w:right w:val="single" w:sz="4" w:space="0" w:color="auto"/>
            </w:tcBorders>
            <w:shd w:val="clear" w:color="auto" w:fill="auto"/>
          </w:tcPr>
          <w:p w14:paraId="6A362174" w14:textId="77777777" w:rsidR="00525376" w:rsidRPr="00525376" w:rsidRDefault="00525376" w:rsidP="00D22929">
            <w:pPr>
              <w:rPr>
                <w:rFonts w:ascii="Verdana" w:hAnsi="Verdana" w:cstheme="majorHAnsi"/>
                <w:b/>
                <w:bCs/>
                <w:sz w:val="20"/>
                <w:szCs w:val="20"/>
              </w:rPr>
            </w:pPr>
            <w:r w:rsidRPr="00525376">
              <w:rPr>
                <w:rFonts w:ascii="Verdana" w:hAnsi="Verdana" w:cstheme="majorHAnsi"/>
                <w:sz w:val="20"/>
                <w:szCs w:val="20"/>
              </w:rPr>
              <w:t>Have you assessed the PPE (including face coverings and disposable aprons) required by your first aiders and made that available in/with the first aid kits?</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39AE5D05" w14:textId="77777777" w:rsidR="00525376" w:rsidRPr="00525376" w:rsidRDefault="00525376" w:rsidP="00D22929">
            <w:pPr>
              <w:rPr>
                <w:rFonts w:ascii="Verdana" w:hAnsi="Verdana" w:cstheme="majorHAnsi"/>
                <w:sz w:val="20"/>
                <w:szCs w:val="20"/>
              </w:rPr>
            </w:pPr>
          </w:p>
        </w:tc>
      </w:tr>
      <w:tr w:rsidR="00525376" w:rsidRPr="00525376" w14:paraId="0FC99329"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C428E5B"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9.4</w:t>
            </w:r>
          </w:p>
        </w:tc>
        <w:tc>
          <w:tcPr>
            <w:tcW w:w="10968" w:type="dxa"/>
            <w:tcBorders>
              <w:top w:val="nil"/>
              <w:left w:val="single" w:sz="4" w:space="0" w:color="auto"/>
              <w:bottom w:val="single" w:sz="6" w:space="0" w:color="000000" w:themeColor="text1"/>
              <w:right w:val="single" w:sz="4" w:space="0" w:color="auto"/>
            </w:tcBorders>
            <w:shd w:val="clear" w:color="auto" w:fill="auto"/>
          </w:tcPr>
          <w:p w14:paraId="005C2230" w14:textId="77777777" w:rsidR="00525376" w:rsidRPr="00525376" w:rsidRDefault="00525376" w:rsidP="00D22929">
            <w:pPr>
              <w:rPr>
                <w:rFonts w:ascii="Verdana" w:hAnsi="Verdana" w:cstheme="majorHAnsi"/>
                <w:b/>
                <w:bCs/>
                <w:sz w:val="20"/>
                <w:szCs w:val="20"/>
              </w:rPr>
            </w:pPr>
            <w:r w:rsidRPr="00525376">
              <w:rPr>
                <w:rFonts w:ascii="Verdana" w:hAnsi="Verdana" w:cstheme="majorHAnsi"/>
                <w:sz w:val="20"/>
                <w:szCs w:val="20"/>
              </w:rPr>
              <w:t>Have you checked that your Automated External Defibrillators (AEDs) are working, serviced and available during activities?</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699838D8" w14:textId="77777777" w:rsidR="00525376" w:rsidRPr="00525376" w:rsidRDefault="00525376" w:rsidP="00D22929">
            <w:pPr>
              <w:rPr>
                <w:rFonts w:ascii="Verdana" w:hAnsi="Verdana" w:cstheme="majorHAnsi"/>
                <w:sz w:val="20"/>
                <w:szCs w:val="20"/>
              </w:rPr>
            </w:pPr>
          </w:p>
        </w:tc>
      </w:tr>
      <w:tr w:rsidR="00525376" w:rsidRPr="00525376" w14:paraId="2B6F0726"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431F41D8"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10</w:t>
            </w:r>
          </w:p>
        </w:tc>
        <w:tc>
          <w:tcPr>
            <w:tcW w:w="10968" w:type="dxa"/>
            <w:tcBorders>
              <w:top w:val="nil"/>
              <w:left w:val="single" w:sz="4" w:space="0" w:color="auto"/>
              <w:bottom w:val="single" w:sz="6" w:space="0" w:color="000000" w:themeColor="text1"/>
              <w:right w:val="single" w:sz="4" w:space="0" w:color="auto"/>
            </w:tcBorders>
            <w:shd w:val="clear" w:color="auto" w:fill="auto"/>
          </w:tcPr>
          <w:p w14:paraId="212DCCEB"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COVID-19 Cases on site / Symptomatic Persons</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751B17DA" w14:textId="77777777" w:rsidR="00525376" w:rsidRPr="00525376" w:rsidRDefault="00525376" w:rsidP="00D22929">
            <w:pPr>
              <w:rPr>
                <w:rFonts w:ascii="Verdana" w:hAnsi="Verdana" w:cstheme="majorHAnsi"/>
                <w:b/>
                <w:bCs/>
                <w:sz w:val="20"/>
                <w:szCs w:val="20"/>
              </w:rPr>
            </w:pPr>
          </w:p>
        </w:tc>
      </w:tr>
      <w:tr w:rsidR="00525376" w:rsidRPr="00525376" w14:paraId="16E04BF1" w14:textId="77777777" w:rsidTr="00525376">
        <w:trPr>
          <w:trHeight w:val="567"/>
          <w:jc w:val="center"/>
        </w:trPr>
        <w:tc>
          <w:tcPr>
            <w:tcW w:w="792" w:type="dxa"/>
            <w:tcBorders>
              <w:top w:val="single" w:sz="4" w:space="0" w:color="auto"/>
              <w:left w:val="single" w:sz="4" w:space="0" w:color="auto"/>
              <w:bottom w:val="single" w:sz="4" w:space="0" w:color="auto"/>
              <w:right w:val="single" w:sz="4" w:space="0" w:color="auto"/>
            </w:tcBorders>
            <w:shd w:val="clear" w:color="auto" w:fill="auto"/>
          </w:tcPr>
          <w:p w14:paraId="5D720782"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10.1</w:t>
            </w:r>
          </w:p>
        </w:tc>
        <w:tc>
          <w:tcPr>
            <w:tcW w:w="10968" w:type="dxa"/>
            <w:tcBorders>
              <w:top w:val="nil"/>
              <w:left w:val="single" w:sz="4" w:space="0" w:color="auto"/>
              <w:bottom w:val="single" w:sz="6" w:space="0" w:color="000000" w:themeColor="text1"/>
              <w:right w:val="single" w:sz="4" w:space="0" w:color="auto"/>
            </w:tcBorders>
            <w:shd w:val="clear" w:color="auto" w:fill="auto"/>
          </w:tcPr>
          <w:p w14:paraId="7A96E3BC" w14:textId="77777777" w:rsidR="00525376" w:rsidRPr="00525376" w:rsidRDefault="00525376" w:rsidP="00D22929">
            <w:pPr>
              <w:rPr>
                <w:rFonts w:ascii="Verdana" w:hAnsi="Verdana" w:cstheme="majorHAnsi"/>
                <w:b/>
                <w:bCs/>
                <w:sz w:val="20"/>
                <w:szCs w:val="20"/>
              </w:rPr>
            </w:pPr>
            <w:r w:rsidRPr="00525376">
              <w:rPr>
                <w:rFonts w:ascii="Verdana" w:hAnsi="Verdana" w:cstheme="majorHAnsi"/>
                <w:sz w:val="20"/>
                <w:szCs w:val="20"/>
              </w:rPr>
              <w:t>Have you made and communicated a plan on what to do if someone develops COVID-19 symptoms at your venue including the identification of a suitable isolation area?</w:t>
            </w:r>
          </w:p>
        </w:tc>
        <w:tc>
          <w:tcPr>
            <w:tcW w:w="1557" w:type="dxa"/>
            <w:tcBorders>
              <w:top w:val="single" w:sz="4" w:space="0" w:color="auto"/>
              <w:left w:val="single" w:sz="4" w:space="0" w:color="auto"/>
              <w:bottom w:val="single" w:sz="4" w:space="0" w:color="auto"/>
              <w:right w:val="single" w:sz="4" w:space="0" w:color="auto"/>
            </w:tcBorders>
            <w:shd w:val="clear" w:color="auto" w:fill="auto"/>
          </w:tcPr>
          <w:p w14:paraId="09AB9784" w14:textId="77777777" w:rsidR="00525376" w:rsidRPr="00525376" w:rsidRDefault="00525376" w:rsidP="00D22929">
            <w:pPr>
              <w:rPr>
                <w:rFonts w:ascii="Verdana" w:hAnsi="Verdana" w:cstheme="majorHAnsi"/>
                <w:sz w:val="20"/>
                <w:szCs w:val="20"/>
              </w:rPr>
            </w:pPr>
          </w:p>
        </w:tc>
      </w:tr>
      <w:tr w:rsidR="00525376" w:rsidRPr="00525376" w14:paraId="450B58D8" w14:textId="77777777" w:rsidTr="00525376">
        <w:trPr>
          <w:trHeight w:val="567"/>
          <w:jc w:val="center"/>
        </w:trPr>
        <w:tc>
          <w:tcPr>
            <w:tcW w:w="792"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35CE1DBD"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lastRenderedPageBreak/>
              <w:t>10.2</w:t>
            </w:r>
          </w:p>
        </w:tc>
        <w:tc>
          <w:tcPr>
            <w:tcW w:w="10968" w:type="dxa"/>
            <w:tcBorders>
              <w:top w:val="nil"/>
              <w:left w:val="nil"/>
              <w:bottom w:val="single" w:sz="6" w:space="0" w:color="000000" w:themeColor="text1"/>
              <w:right w:val="single" w:sz="6" w:space="0" w:color="000000" w:themeColor="text1"/>
            </w:tcBorders>
            <w:shd w:val="clear" w:color="auto" w:fill="auto"/>
          </w:tcPr>
          <w:p w14:paraId="3F57B68C"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Do you have a Symptomatic Persons procedure?</w:t>
            </w:r>
          </w:p>
        </w:tc>
        <w:tc>
          <w:tcPr>
            <w:tcW w:w="1557" w:type="dxa"/>
            <w:tcBorders>
              <w:top w:val="single" w:sz="4" w:space="0" w:color="auto"/>
              <w:left w:val="nil"/>
              <w:bottom w:val="single" w:sz="6" w:space="0" w:color="000000" w:themeColor="text1"/>
              <w:right w:val="single" w:sz="6" w:space="0" w:color="000000" w:themeColor="text1"/>
            </w:tcBorders>
            <w:shd w:val="clear" w:color="auto" w:fill="auto"/>
          </w:tcPr>
          <w:p w14:paraId="2302FF5D" w14:textId="77777777" w:rsidR="00525376" w:rsidRPr="00525376" w:rsidRDefault="00525376" w:rsidP="00D22929">
            <w:pPr>
              <w:rPr>
                <w:rFonts w:ascii="Verdana" w:hAnsi="Verdana" w:cstheme="majorHAnsi"/>
                <w:sz w:val="20"/>
                <w:szCs w:val="20"/>
              </w:rPr>
            </w:pPr>
          </w:p>
        </w:tc>
      </w:tr>
      <w:tr w:rsidR="00525376" w:rsidRPr="00525376" w14:paraId="257E43E9" w14:textId="77777777" w:rsidTr="00525376">
        <w:trPr>
          <w:trHeight w:val="567"/>
          <w:jc w:val="center"/>
        </w:trPr>
        <w:tc>
          <w:tcPr>
            <w:tcW w:w="792" w:type="dxa"/>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14:paraId="5F5C29F0"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11</w:t>
            </w:r>
          </w:p>
        </w:tc>
        <w:tc>
          <w:tcPr>
            <w:tcW w:w="10968" w:type="dxa"/>
            <w:tcBorders>
              <w:top w:val="nil"/>
              <w:left w:val="nil"/>
              <w:bottom w:val="single" w:sz="6" w:space="0" w:color="000000" w:themeColor="text1"/>
              <w:right w:val="single" w:sz="6" w:space="0" w:color="000000" w:themeColor="text1"/>
            </w:tcBorders>
            <w:shd w:val="clear" w:color="auto" w:fill="auto"/>
          </w:tcPr>
          <w:p w14:paraId="6DC1C35C"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Treatment Rooms</w:t>
            </w:r>
          </w:p>
        </w:tc>
        <w:tc>
          <w:tcPr>
            <w:tcW w:w="1557" w:type="dxa"/>
            <w:tcBorders>
              <w:top w:val="single" w:sz="4" w:space="0" w:color="auto"/>
              <w:left w:val="nil"/>
              <w:bottom w:val="single" w:sz="6" w:space="0" w:color="000000" w:themeColor="text1"/>
              <w:right w:val="single" w:sz="6" w:space="0" w:color="000000" w:themeColor="text1"/>
            </w:tcBorders>
            <w:shd w:val="clear" w:color="auto" w:fill="auto"/>
          </w:tcPr>
          <w:p w14:paraId="3D70A532" w14:textId="77777777" w:rsidR="00525376" w:rsidRPr="00525376" w:rsidRDefault="00525376" w:rsidP="00D22929">
            <w:pPr>
              <w:rPr>
                <w:rFonts w:ascii="Verdana" w:hAnsi="Verdana" w:cstheme="majorHAnsi"/>
                <w:b/>
                <w:bCs/>
                <w:sz w:val="20"/>
                <w:szCs w:val="20"/>
              </w:rPr>
            </w:pPr>
          </w:p>
        </w:tc>
      </w:tr>
      <w:tr w:rsidR="00525376" w:rsidRPr="00525376" w14:paraId="01B6FA4C"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80005D4"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11.1</w:t>
            </w:r>
          </w:p>
        </w:tc>
        <w:tc>
          <w:tcPr>
            <w:tcW w:w="10968" w:type="dxa"/>
            <w:tcBorders>
              <w:top w:val="nil"/>
              <w:left w:val="nil"/>
              <w:bottom w:val="single" w:sz="6" w:space="0" w:color="000000" w:themeColor="text1"/>
              <w:right w:val="single" w:sz="6" w:space="0" w:color="000000" w:themeColor="text1"/>
            </w:tcBorders>
            <w:shd w:val="clear" w:color="auto" w:fill="auto"/>
          </w:tcPr>
          <w:p w14:paraId="33EC7B18"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Have you risk assessed your existing treatment room for safe operation under COVID-19?</w:t>
            </w:r>
          </w:p>
        </w:tc>
        <w:tc>
          <w:tcPr>
            <w:tcW w:w="1557" w:type="dxa"/>
            <w:tcBorders>
              <w:top w:val="nil"/>
              <w:left w:val="nil"/>
              <w:bottom w:val="single" w:sz="6" w:space="0" w:color="000000" w:themeColor="text1"/>
              <w:right w:val="single" w:sz="6" w:space="0" w:color="000000" w:themeColor="text1"/>
            </w:tcBorders>
            <w:shd w:val="clear" w:color="auto" w:fill="auto"/>
          </w:tcPr>
          <w:p w14:paraId="123B22E9" w14:textId="77777777" w:rsidR="00525376" w:rsidRPr="00525376" w:rsidRDefault="00525376" w:rsidP="00D22929">
            <w:pPr>
              <w:rPr>
                <w:rFonts w:ascii="Verdana" w:hAnsi="Verdana" w:cstheme="majorHAnsi"/>
                <w:sz w:val="20"/>
                <w:szCs w:val="20"/>
              </w:rPr>
            </w:pPr>
          </w:p>
        </w:tc>
      </w:tr>
      <w:tr w:rsidR="00525376" w:rsidRPr="00525376" w14:paraId="63943701"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3ACEB2E"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11.2</w:t>
            </w:r>
          </w:p>
        </w:tc>
        <w:tc>
          <w:tcPr>
            <w:tcW w:w="10968" w:type="dxa"/>
            <w:tcBorders>
              <w:top w:val="nil"/>
              <w:left w:val="nil"/>
              <w:bottom w:val="single" w:sz="6" w:space="0" w:color="000000" w:themeColor="text1"/>
              <w:right w:val="single" w:sz="6" w:space="0" w:color="000000" w:themeColor="text1"/>
            </w:tcBorders>
            <w:shd w:val="clear" w:color="auto" w:fill="auto"/>
          </w:tcPr>
          <w:p w14:paraId="7BC73F0B"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If you have relocated your treatment area have you considered COVID-19 risk factors, patient privacy and ease of cleaning?</w:t>
            </w:r>
          </w:p>
        </w:tc>
        <w:tc>
          <w:tcPr>
            <w:tcW w:w="1557" w:type="dxa"/>
            <w:tcBorders>
              <w:top w:val="nil"/>
              <w:left w:val="nil"/>
              <w:bottom w:val="single" w:sz="6" w:space="0" w:color="000000" w:themeColor="text1"/>
              <w:right w:val="single" w:sz="6" w:space="0" w:color="000000" w:themeColor="text1"/>
            </w:tcBorders>
            <w:shd w:val="clear" w:color="auto" w:fill="auto"/>
          </w:tcPr>
          <w:p w14:paraId="25CA7917" w14:textId="77777777" w:rsidR="00525376" w:rsidRPr="00525376" w:rsidRDefault="00525376" w:rsidP="00D22929">
            <w:pPr>
              <w:rPr>
                <w:rFonts w:ascii="Verdana" w:hAnsi="Verdana" w:cstheme="majorHAnsi"/>
                <w:sz w:val="20"/>
                <w:szCs w:val="20"/>
              </w:rPr>
            </w:pPr>
          </w:p>
        </w:tc>
      </w:tr>
      <w:tr w:rsidR="00525376" w:rsidRPr="00525376" w14:paraId="7C663C55"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480EFE6D"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12</w:t>
            </w:r>
          </w:p>
        </w:tc>
        <w:tc>
          <w:tcPr>
            <w:tcW w:w="10968" w:type="dxa"/>
            <w:tcBorders>
              <w:top w:val="nil"/>
              <w:left w:val="nil"/>
              <w:bottom w:val="single" w:sz="6" w:space="0" w:color="000000" w:themeColor="text1"/>
              <w:right w:val="single" w:sz="6" w:space="0" w:color="000000" w:themeColor="text1"/>
            </w:tcBorders>
            <w:shd w:val="clear" w:color="auto" w:fill="auto"/>
          </w:tcPr>
          <w:p w14:paraId="02436601"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Venue Set-up and Clear-up</w:t>
            </w:r>
          </w:p>
        </w:tc>
        <w:tc>
          <w:tcPr>
            <w:tcW w:w="1557" w:type="dxa"/>
            <w:tcBorders>
              <w:top w:val="nil"/>
              <w:left w:val="nil"/>
              <w:bottom w:val="single" w:sz="6" w:space="0" w:color="000000" w:themeColor="text1"/>
              <w:right w:val="single" w:sz="6" w:space="0" w:color="000000" w:themeColor="text1"/>
            </w:tcBorders>
            <w:shd w:val="clear" w:color="auto" w:fill="auto"/>
          </w:tcPr>
          <w:p w14:paraId="6EACF5FF" w14:textId="77777777" w:rsidR="00525376" w:rsidRPr="00525376" w:rsidRDefault="00525376" w:rsidP="00D22929">
            <w:pPr>
              <w:rPr>
                <w:rFonts w:ascii="Verdana" w:hAnsi="Verdana" w:cstheme="majorHAnsi"/>
                <w:sz w:val="20"/>
                <w:szCs w:val="20"/>
              </w:rPr>
            </w:pPr>
          </w:p>
        </w:tc>
      </w:tr>
      <w:tr w:rsidR="00525376" w:rsidRPr="00525376" w14:paraId="4F1F5860"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79259405"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12.1</w:t>
            </w:r>
          </w:p>
        </w:tc>
        <w:tc>
          <w:tcPr>
            <w:tcW w:w="10968" w:type="dxa"/>
            <w:tcBorders>
              <w:top w:val="nil"/>
              <w:left w:val="nil"/>
              <w:bottom w:val="single" w:sz="6" w:space="0" w:color="000000" w:themeColor="text1"/>
              <w:right w:val="single" w:sz="6" w:space="0" w:color="000000" w:themeColor="text1"/>
            </w:tcBorders>
            <w:shd w:val="clear" w:color="auto" w:fill="auto"/>
          </w:tcPr>
          <w:p w14:paraId="31AC697F"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Have you risk assessed venue set-up and clear-up procedures and communicated clearly protocols and responsibilities to the Coaching Provider or Club?</w:t>
            </w:r>
          </w:p>
        </w:tc>
        <w:tc>
          <w:tcPr>
            <w:tcW w:w="1557" w:type="dxa"/>
            <w:tcBorders>
              <w:top w:val="nil"/>
              <w:left w:val="nil"/>
              <w:bottom w:val="single" w:sz="6" w:space="0" w:color="000000" w:themeColor="text1"/>
              <w:right w:val="single" w:sz="6" w:space="0" w:color="000000" w:themeColor="text1"/>
            </w:tcBorders>
            <w:shd w:val="clear" w:color="auto" w:fill="auto"/>
          </w:tcPr>
          <w:p w14:paraId="3E57F358" w14:textId="77777777" w:rsidR="00525376" w:rsidRPr="00525376" w:rsidRDefault="00525376" w:rsidP="00D22929">
            <w:pPr>
              <w:rPr>
                <w:rFonts w:ascii="Verdana" w:hAnsi="Verdana" w:cstheme="majorHAnsi"/>
                <w:sz w:val="20"/>
                <w:szCs w:val="20"/>
              </w:rPr>
            </w:pPr>
          </w:p>
        </w:tc>
      </w:tr>
      <w:tr w:rsidR="00525376" w:rsidRPr="00525376" w14:paraId="593D9493"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08E39D0"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12.2</w:t>
            </w:r>
          </w:p>
        </w:tc>
        <w:tc>
          <w:tcPr>
            <w:tcW w:w="10968" w:type="dxa"/>
            <w:tcBorders>
              <w:top w:val="nil"/>
              <w:left w:val="nil"/>
              <w:bottom w:val="single" w:sz="6" w:space="0" w:color="000000" w:themeColor="text1"/>
              <w:right w:val="single" w:sz="6" w:space="0" w:color="000000" w:themeColor="text1"/>
            </w:tcBorders>
            <w:shd w:val="clear" w:color="auto" w:fill="auto"/>
          </w:tcPr>
          <w:p w14:paraId="6B4C995B"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Have you risk assessed your staff/volunteers carrying out these procedures and provided training and PPE where necessary?</w:t>
            </w:r>
          </w:p>
        </w:tc>
        <w:tc>
          <w:tcPr>
            <w:tcW w:w="1557" w:type="dxa"/>
            <w:tcBorders>
              <w:top w:val="nil"/>
              <w:left w:val="nil"/>
              <w:bottom w:val="single" w:sz="6" w:space="0" w:color="000000" w:themeColor="text1"/>
              <w:right w:val="single" w:sz="6" w:space="0" w:color="000000" w:themeColor="text1"/>
            </w:tcBorders>
            <w:shd w:val="clear" w:color="auto" w:fill="auto"/>
          </w:tcPr>
          <w:p w14:paraId="74A42C1F" w14:textId="77777777" w:rsidR="00525376" w:rsidRPr="00525376" w:rsidRDefault="00525376" w:rsidP="00D22929">
            <w:pPr>
              <w:rPr>
                <w:rFonts w:ascii="Verdana" w:hAnsi="Verdana" w:cstheme="majorHAnsi"/>
                <w:sz w:val="20"/>
                <w:szCs w:val="20"/>
              </w:rPr>
            </w:pPr>
          </w:p>
        </w:tc>
      </w:tr>
      <w:tr w:rsidR="00525376" w:rsidRPr="00525376" w14:paraId="69379E95"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A79BA39"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13</w:t>
            </w:r>
          </w:p>
        </w:tc>
        <w:tc>
          <w:tcPr>
            <w:tcW w:w="10968" w:type="dxa"/>
            <w:tcBorders>
              <w:top w:val="nil"/>
              <w:left w:val="nil"/>
              <w:bottom w:val="single" w:sz="6" w:space="0" w:color="000000" w:themeColor="text1"/>
              <w:right w:val="single" w:sz="6" w:space="0" w:color="000000" w:themeColor="text1"/>
            </w:tcBorders>
            <w:shd w:val="clear" w:color="auto" w:fill="auto"/>
          </w:tcPr>
          <w:p w14:paraId="1AE9E8FD"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Communication</w:t>
            </w:r>
          </w:p>
        </w:tc>
        <w:tc>
          <w:tcPr>
            <w:tcW w:w="1557" w:type="dxa"/>
            <w:tcBorders>
              <w:top w:val="nil"/>
              <w:left w:val="nil"/>
              <w:bottom w:val="single" w:sz="6" w:space="0" w:color="000000" w:themeColor="text1"/>
              <w:right w:val="single" w:sz="6" w:space="0" w:color="000000" w:themeColor="text1"/>
            </w:tcBorders>
            <w:shd w:val="clear" w:color="auto" w:fill="auto"/>
          </w:tcPr>
          <w:p w14:paraId="1A9BE1F1" w14:textId="77777777" w:rsidR="00525376" w:rsidRPr="00525376" w:rsidRDefault="00525376" w:rsidP="00D22929">
            <w:pPr>
              <w:rPr>
                <w:rFonts w:ascii="Verdana" w:hAnsi="Verdana" w:cstheme="majorHAnsi"/>
                <w:b/>
                <w:bCs/>
                <w:sz w:val="20"/>
                <w:szCs w:val="20"/>
              </w:rPr>
            </w:pPr>
          </w:p>
        </w:tc>
      </w:tr>
      <w:tr w:rsidR="00525376" w:rsidRPr="00525376" w14:paraId="060DFFF7"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15CBB7A3"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13.1</w:t>
            </w:r>
          </w:p>
        </w:tc>
        <w:tc>
          <w:tcPr>
            <w:tcW w:w="10968" w:type="dxa"/>
            <w:tcBorders>
              <w:top w:val="nil"/>
              <w:left w:val="nil"/>
              <w:bottom w:val="single" w:sz="6" w:space="0" w:color="000000" w:themeColor="text1"/>
              <w:right w:val="single" w:sz="6" w:space="0" w:color="000000" w:themeColor="text1"/>
            </w:tcBorders>
            <w:shd w:val="clear" w:color="auto" w:fill="auto"/>
          </w:tcPr>
          <w:p w14:paraId="4350A535"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Has your venue communicated how it is to operate, its</w:t>
            </w:r>
            <w:r w:rsidRPr="00525376">
              <w:rPr>
                <w:rStyle w:val="normaltextrun"/>
                <w:rFonts w:ascii="Verdana" w:hAnsi="Verdana" w:cs="Calibri Light"/>
                <w:color w:val="000000"/>
                <w:sz w:val="20"/>
                <w:szCs w:val="20"/>
                <w:shd w:val="clear" w:color="auto" w:fill="FFFFFF"/>
              </w:rPr>
              <w:t xml:space="preserve"> instructions and expectations clearly?</w:t>
            </w:r>
          </w:p>
        </w:tc>
        <w:tc>
          <w:tcPr>
            <w:tcW w:w="1557" w:type="dxa"/>
            <w:tcBorders>
              <w:top w:val="nil"/>
              <w:left w:val="nil"/>
              <w:bottom w:val="single" w:sz="6" w:space="0" w:color="000000" w:themeColor="text1"/>
              <w:right w:val="single" w:sz="6" w:space="0" w:color="000000" w:themeColor="text1"/>
            </w:tcBorders>
            <w:shd w:val="clear" w:color="auto" w:fill="auto"/>
          </w:tcPr>
          <w:p w14:paraId="07DEB68D" w14:textId="77777777" w:rsidR="00525376" w:rsidRPr="00525376" w:rsidRDefault="00525376" w:rsidP="00D22929">
            <w:pPr>
              <w:rPr>
                <w:rFonts w:ascii="Verdana" w:hAnsi="Verdana" w:cstheme="majorHAnsi"/>
                <w:sz w:val="20"/>
                <w:szCs w:val="20"/>
              </w:rPr>
            </w:pPr>
          </w:p>
        </w:tc>
      </w:tr>
      <w:tr w:rsidR="00525376" w:rsidRPr="00525376" w14:paraId="3B726026"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622157CF"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13.2</w:t>
            </w:r>
          </w:p>
        </w:tc>
        <w:tc>
          <w:tcPr>
            <w:tcW w:w="10968" w:type="dxa"/>
            <w:tcBorders>
              <w:top w:val="nil"/>
              <w:left w:val="nil"/>
              <w:bottom w:val="single" w:sz="6" w:space="0" w:color="000000" w:themeColor="text1"/>
              <w:right w:val="single" w:sz="6" w:space="0" w:color="000000" w:themeColor="text1"/>
            </w:tcBorders>
            <w:shd w:val="clear" w:color="auto" w:fill="auto"/>
          </w:tcPr>
          <w:p w14:paraId="34327911"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Has it implemented a clear and effective signage plan?</w:t>
            </w:r>
          </w:p>
        </w:tc>
        <w:tc>
          <w:tcPr>
            <w:tcW w:w="1557" w:type="dxa"/>
            <w:tcBorders>
              <w:top w:val="nil"/>
              <w:left w:val="nil"/>
              <w:bottom w:val="single" w:sz="6" w:space="0" w:color="000000" w:themeColor="text1"/>
              <w:right w:val="single" w:sz="6" w:space="0" w:color="000000" w:themeColor="text1"/>
            </w:tcBorders>
            <w:shd w:val="clear" w:color="auto" w:fill="auto"/>
          </w:tcPr>
          <w:p w14:paraId="0F5B44FD" w14:textId="77777777" w:rsidR="00525376" w:rsidRPr="00525376" w:rsidRDefault="00525376" w:rsidP="00D22929">
            <w:pPr>
              <w:rPr>
                <w:rFonts w:ascii="Verdana" w:hAnsi="Verdana" w:cstheme="majorHAnsi"/>
                <w:sz w:val="20"/>
                <w:szCs w:val="20"/>
              </w:rPr>
            </w:pPr>
          </w:p>
        </w:tc>
      </w:tr>
      <w:tr w:rsidR="00525376" w:rsidRPr="00525376" w14:paraId="670D5149"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2DDF5B29"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14</w:t>
            </w:r>
          </w:p>
        </w:tc>
        <w:tc>
          <w:tcPr>
            <w:tcW w:w="10968" w:type="dxa"/>
            <w:tcBorders>
              <w:top w:val="nil"/>
              <w:left w:val="nil"/>
              <w:bottom w:val="single" w:sz="6" w:space="0" w:color="000000" w:themeColor="text1"/>
              <w:right w:val="single" w:sz="6" w:space="0" w:color="000000" w:themeColor="text1"/>
            </w:tcBorders>
            <w:shd w:val="clear" w:color="auto" w:fill="auto"/>
          </w:tcPr>
          <w:p w14:paraId="6CB90710"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Registration</w:t>
            </w:r>
          </w:p>
        </w:tc>
        <w:tc>
          <w:tcPr>
            <w:tcW w:w="1557" w:type="dxa"/>
            <w:tcBorders>
              <w:top w:val="nil"/>
              <w:left w:val="nil"/>
              <w:bottom w:val="single" w:sz="6" w:space="0" w:color="000000" w:themeColor="text1"/>
              <w:right w:val="single" w:sz="6" w:space="0" w:color="000000" w:themeColor="text1"/>
            </w:tcBorders>
            <w:shd w:val="clear" w:color="auto" w:fill="auto"/>
          </w:tcPr>
          <w:p w14:paraId="1150E27B" w14:textId="77777777" w:rsidR="00525376" w:rsidRPr="00525376" w:rsidRDefault="00525376" w:rsidP="00D22929">
            <w:pPr>
              <w:rPr>
                <w:rFonts w:ascii="Verdana" w:hAnsi="Verdana" w:cstheme="majorHAnsi"/>
                <w:b/>
                <w:bCs/>
                <w:sz w:val="20"/>
                <w:szCs w:val="20"/>
              </w:rPr>
            </w:pPr>
          </w:p>
        </w:tc>
      </w:tr>
      <w:tr w:rsidR="00525376" w:rsidRPr="00525376" w14:paraId="5424293A"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4F45E1A"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14.1</w:t>
            </w:r>
          </w:p>
        </w:tc>
        <w:tc>
          <w:tcPr>
            <w:tcW w:w="10968" w:type="dxa"/>
            <w:tcBorders>
              <w:top w:val="nil"/>
              <w:left w:val="nil"/>
              <w:bottom w:val="single" w:sz="6" w:space="0" w:color="000000" w:themeColor="text1"/>
              <w:right w:val="single" w:sz="6" w:space="0" w:color="000000" w:themeColor="text1"/>
            </w:tcBorders>
            <w:shd w:val="clear" w:color="auto" w:fill="auto"/>
          </w:tcPr>
          <w:p w14:paraId="2DCAB33C" w14:textId="151FE65D"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 xml:space="preserve">Registration - </w:t>
            </w:r>
            <w:r w:rsidR="00293702">
              <w:rPr>
                <w:rFonts w:ascii="Verdana" w:hAnsi="Verdana" w:cstheme="majorHAnsi"/>
                <w:sz w:val="20"/>
                <w:szCs w:val="20"/>
              </w:rPr>
              <w:t>d</w:t>
            </w:r>
            <w:r w:rsidRPr="00525376">
              <w:rPr>
                <w:rFonts w:ascii="Verdana" w:hAnsi="Verdana" w:cstheme="majorHAnsi"/>
                <w:sz w:val="20"/>
                <w:szCs w:val="20"/>
              </w:rPr>
              <w:t>o you have a process to keep a temporary record of attendees and their contact details for 21 days?  Has this been coordinated with the Coaching Provider or Club?</w:t>
            </w:r>
          </w:p>
        </w:tc>
        <w:tc>
          <w:tcPr>
            <w:tcW w:w="1557" w:type="dxa"/>
            <w:tcBorders>
              <w:top w:val="nil"/>
              <w:left w:val="nil"/>
              <w:bottom w:val="single" w:sz="6" w:space="0" w:color="000000" w:themeColor="text1"/>
              <w:right w:val="single" w:sz="6" w:space="0" w:color="000000" w:themeColor="text1"/>
            </w:tcBorders>
            <w:shd w:val="clear" w:color="auto" w:fill="auto"/>
          </w:tcPr>
          <w:p w14:paraId="544AC995" w14:textId="77777777" w:rsidR="00525376" w:rsidRPr="00525376" w:rsidRDefault="00525376" w:rsidP="00D22929">
            <w:pPr>
              <w:rPr>
                <w:rFonts w:ascii="Verdana" w:hAnsi="Verdana" w:cstheme="majorHAnsi"/>
                <w:sz w:val="20"/>
                <w:szCs w:val="20"/>
              </w:rPr>
            </w:pPr>
          </w:p>
        </w:tc>
      </w:tr>
      <w:tr w:rsidR="00525376" w:rsidRPr="00525376" w14:paraId="1FB65559"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0A4E7695"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15</w:t>
            </w:r>
          </w:p>
        </w:tc>
        <w:tc>
          <w:tcPr>
            <w:tcW w:w="10968" w:type="dxa"/>
            <w:tcBorders>
              <w:top w:val="nil"/>
              <w:left w:val="nil"/>
              <w:bottom w:val="single" w:sz="6" w:space="0" w:color="000000" w:themeColor="text1"/>
              <w:right w:val="single" w:sz="6" w:space="0" w:color="000000" w:themeColor="text1"/>
            </w:tcBorders>
            <w:shd w:val="clear" w:color="auto" w:fill="auto"/>
          </w:tcPr>
          <w:p w14:paraId="7F27E3CE" w14:textId="77777777" w:rsidR="00525376" w:rsidRPr="00525376" w:rsidRDefault="00525376" w:rsidP="00D22929">
            <w:pPr>
              <w:rPr>
                <w:rFonts w:ascii="Verdana" w:hAnsi="Verdana" w:cstheme="majorHAnsi"/>
                <w:b/>
                <w:bCs/>
                <w:sz w:val="20"/>
                <w:szCs w:val="20"/>
              </w:rPr>
            </w:pPr>
            <w:r w:rsidRPr="00525376">
              <w:rPr>
                <w:rFonts w:ascii="Verdana" w:hAnsi="Verdana" w:cstheme="majorHAnsi"/>
                <w:b/>
                <w:bCs/>
                <w:sz w:val="20"/>
                <w:szCs w:val="20"/>
              </w:rPr>
              <w:t>Access &amp; Disabled Persons</w:t>
            </w:r>
          </w:p>
        </w:tc>
        <w:tc>
          <w:tcPr>
            <w:tcW w:w="1557" w:type="dxa"/>
            <w:tcBorders>
              <w:top w:val="nil"/>
              <w:left w:val="nil"/>
              <w:bottom w:val="single" w:sz="6" w:space="0" w:color="000000" w:themeColor="text1"/>
              <w:right w:val="single" w:sz="6" w:space="0" w:color="000000" w:themeColor="text1"/>
            </w:tcBorders>
            <w:shd w:val="clear" w:color="auto" w:fill="auto"/>
          </w:tcPr>
          <w:p w14:paraId="385B4016" w14:textId="77777777" w:rsidR="00525376" w:rsidRPr="00525376" w:rsidRDefault="00525376" w:rsidP="00D22929">
            <w:pPr>
              <w:rPr>
                <w:rFonts w:ascii="Verdana" w:hAnsi="Verdana" w:cstheme="majorHAnsi"/>
                <w:b/>
                <w:bCs/>
                <w:sz w:val="20"/>
                <w:szCs w:val="20"/>
              </w:rPr>
            </w:pPr>
          </w:p>
        </w:tc>
      </w:tr>
      <w:tr w:rsidR="00525376" w:rsidRPr="00525376" w14:paraId="521D0F6A" w14:textId="77777777" w:rsidTr="00525376">
        <w:trPr>
          <w:trHeight w:val="567"/>
          <w:jc w:val="center"/>
        </w:trPr>
        <w:tc>
          <w:tcPr>
            <w:tcW w:w="792" w:type="dxa"/>
            <w:tcBorders>
              <w:top w:val="nil"/>
              <w:left w:val="single" w:sz="6" w:space="0" w:color="000000" w:themeColor="text1"/>
              <w:bottom w:val="single" w:sz="6" w:space="0" w:color="000000" w:themeColor="text1"/>
              <w:right w:val="single" w:sz="6" w:space="0" w:color="000000" w:themeColor="text1"/>
            </w:tcBorders>
            <w:shd w:val="clear" w:color="auto" w:fill="auto"/>
          </w:tcPr>
          <w:p w14:paraId="30F50A81"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15.1</w:t>
            </w:r>
          </w:p>
        </w:tc>
        <w:tc>
          <w:tcPr>
            <w:tcW w:w="10968" w:type="dxa"/>
            <w:tcBorders>
              <w:top w:val="nil"/>
              <w:left w:val="nil"/>
              <w:bottom w:val="single" w:sz="6" w:space="0" w:color="000000" w:themeColor="text1"/>
              <w:right w:val="single" w:sz="6" w:space="0" w:color="000000" w:themeColor="text1"/>
            </w:tcBorders>
            <w:shd w:val="clear" w:color="auto" w:fill="auto"/>
          </w:tcPr>
          <w:p w14:paraId="43A0C22B" w14:textId="77777777" w:rsidR="00525376" w:rsidRPr="00525376" w:rsidRDefault="00525376" w:rsidP="00D22929">
            <w:pPr>
              <w:rPr>
                <w:rFonts w:ascii="Verdana" w:hAnsi="Verdana" w:cstheme="majorHAnsi"/>
                <w:sz w:val="20"/>
                <w:szCs w:val="20"/>
              </w:rPr>
            </w:pPr>
            <w:r w:rsidRPr="00525376">
              <w:rPr>
                <w:rFonts w:ascii="Verdana" w:hAnsi="Verdana" w:cstheme="majorHAnsi"/>
                <w:sz w:val="20"/>
                <w:szCs w:val="20"/>
              </w:rPr>
              <w:t>When designing how people will circulate around the facility have you considered those who may require reasonable adjustments?</w:t>
            </w:r>
          </w:p>
        </w:tc>
        <w:tc>
          <w:tcPr>
            <w:tcW w:w="1557" w:type="dxa"/>
            <w:tcBorders>
              <w:top w:val="nil"/>
              <w:left w:val="nil"/>
              <w:bottom w:val="single" w:sz="6" w:space="0" w:color="000000" w:themeColor="text1"/>
              <w:right w:val="single" w:sz="6" w:space="0" w:color="000000" w:themeColor="text1"/>
            </w:tcBorders>
            <w:shd w:val="clear" w:color="auto" w:fill="auto"/>
          </w:tcPr>
          <w:p w14:paraId="0945B428" w14:textId="77777777" w:rsidR="00525376" w:rsidRPr="00525376" w:rsidRDefault="00525376" w:rsidP="00D22929">
            <w:pPr>
              <w:rPr>
                <w:rFonts w:ascii="Verdana" w:hAnsi="Verdana" w:cstheme="majorHAnsi"/>
                <w:sz w:val="20"/>
                <w:szCs w:val="20"/>
              </w:rPr>
            </w:pPr>
          </w:p>
        </w:tc>
      </w:tr>
    </w:tbl>
    <w:p w14:paraId="26826905" w14:textId="77777777" w:rsidR="00F3392D" w:rsidRPr="00525376" w:rsidRDefault="00F3392D" w:rsidP="00F3392D">
      <w:pPr>
        <w:rPr>
          <w:rFonts w:ascii="Verdana" w:hAnsi="Verdana" w:cstheme="majorHAnsi"/>
          <w:sz w:val="20"/>
          <w:szCs w:val="20"/>
        </w:rPr>
      </w:pPr>
    </w:p>
    <w:p w14:paraId="5FF989F9" w14:textId="63C7522B" w:rsidR="006E5895" w:rsidRPr="00525376" w:rsidRDefault="00F3392D" w:rsidP="00C7147B">
      <w:pPr>
        <w:rPr>
          <w:rFonts w:ascii="Verdana" w:hAnsi="Verdana" w:cstheme="majorHAnsi"/>
          <w:sz w:val="20"/>
          <w:szCs w:val="20"/>
        </w:rPr>
      </w:pPr>
      <w:r w:rsidRPr="00525376">
        <w:rPr>
          <w:rFonts w:ascii="Verdana" w:hAnsi="Verdana" w:cstheme="majorHAnsi"/>
          <w:sz w:val="20"/>
          <w:szCs w:val="20"/>
        </w:rPr>
        <w:t>Having reviewed your checklist, you should now review your COVID-19 risk assessment to record adjustments.</w:t>
      </w:r>
    </w:p>
    <w:sectPr w:rsidR="006E5895" w:rsidRPr="00525376" w:rsidSect="00C7147B">
      <w:headerReference w:type="even" r:id="rId19"/>
      <w:headerReference w:type="default" r:id="rId20"/>
      <w:footerReference w:type="default" r:id="rId21"/>
      <w:headerReference w:type="first" r:id="rId22"/>
      <w:pgSz w:w="16840" w:h="11900" w:orient="landscape"/>
      <w:pgMar w:top="1258" w:right="963" w:bottom="64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5E9832" w14:textId="77777777" w:rsidR="0008080A" w:rsidRDefault="0008080A" w:rsidP="00AC66B8">
      <w:r>
        <w:separator/>
      </w:r>
    </w:p>
  </w:endnote>
  <w:endnote w:type="continuationSeparator" w:id="0">
    <w:p w14:paraId="3C99810D" w14:textId="77777777" w:rsidR="0008080A" w:rsidRDefault="0008080A" w:rsidP="00AC6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84E75" w14:textId="78C3C01A" w:rsidR="00AC66B8" w:rsidRDefault="00AC66B8">
    <w:pPr>
      <w:pStyle w:val="Footer"/>
    </w:pPr>
  </w:p>
  <w:p w14:paraId="0C7FF71A" w14:textId="25A01049" w:rsidR="00FF64C4" w:rsidRDefault="00FF64C4">
    <w:pPr>
      <w:pStyle w:val="Footer"/>
    </w:pPr>
    <w:r>
      <w:rPr>
        <w:noProof/>
      </w:rPr>
      <mc:AlternateContent>
        <mc:Choice Requires="wps">
          <w:drawing>
            <wp:anchor distT="0" distB="0" distL="114300" distR="114300" simplePos="0" relativeHeight="251662336" behindDoc="1" locked="0" layoutInCell="1" allowOverlap="1" wp14:anchorId="089D944B" wp14:editId="713C25AE">
              <wp:simplePos x="0" y="0"/>
              <wp:positionH relativeFrom="column">
                <wp:posOffset>-914400</wp:posOffset>
              </wp:positionH>
              <wp:positionV relativeFrom="paragraph">
                <wp:posOffset>520700</wp:posOffset>
              </wp:positionV>
              <wp:extent cx="7590790" cy="114300"/>
              <wp:effectExtent l="0" t="0" r="3810" b="0"/>
              <wp:wrapNone/>
              <wp:docPr id="6" name="Rectangle 6"/>
              <wp:cNvGraphicFramePr/>
              <a:graphic xmlns:a="http://schemas.openxmlformats.org/drawingml/2006/main">
                <a:graphicData uri="http://schemas.microsoft.com/office/word/2010/wordprocessingShape">
                  <wps:wsp>
                    <wps:cNvSpPr/>
                    <wps:spPr>
                      <a:xfrm>
                        <a:off x="0" y="0"/>
                        <a:ext cx="7590790" cy="114300"/>
                      </a:xfrm>
                      <a:prstGeom prst="rect">
                        <a:avLst/>
                      </a:prstGeom>
                      <a:solidFill>
                        <a:srgbClr val="82CBC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8ADF6" id="Rectangle 6" o:spid="_x0000_s1026" style="position:absolute;margin-left:-1in;margin-top:41pt;width:597.7pt;height: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" fillcolor="#82cbc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F4CB6" w14:textId="77777777" w:rsidR="0008080A" w:rsidRDefault="0008080A" w:rsidP="00AC66B8">
      <w:r>
        <w:separator/>
      </w:r>
    </w:p>
  </w:footnote>
  <w:footnote w:type="continuationSeparator" w:id="0">
    <w:p w14:paraId="58496F49" w14:textId="77777777" w:rsidR="0008080A" w:rsidRDefault="0008080A" w:rsidP="00AC6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2DE47" w14:textId="77777777" w:rsidR="00AC66B8" w:rsidRDefault="00AC66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37A93" w14:textId="0330E10E" w:rsidR="00AC66B8" w:rsidRDefault="00FF64C4">
    <w:pPr>
      <w:pStyle w:val="Header"/>
    </w:pPr>
    <w:r>
      <w:rPr>
        <w:noProof/>
      </w:rPr>
      <mc:AlternateContent>
        <mc:Choice Requires="wpg">
          <w:drawing>
            <wp:anchor distT="0" distB="0" distL="114300" distR="114300" simplePos="0" relativeHeight="251660288" behindDoc="1" locked="0" layoutInCell="1" allowOverlap="1" wp14:anchorId="74BF2030" wp14:editId="69266CCD">
              <wp:simplePos x="0" y="0"/>
              <wp:positionH relativeFrom="column">
                <wp:posOffset>-914400</wp:posOffset>
              </wp:positionH>
              <wp:positionV relativeFrom="paragraph">
                <wp:posOffset>-449580</wp:posOffset>
              </wp:positionV>
              <wp:extent cx="12094210" cy="240030"/>
              <wp:effectExtent l="0" t="0" r="0" b="1270"/>
              <wp:wrapNone/>
              <wp:docPr id="7" name="Group 7"/>
              <wp:cNvGraphicFramePr/>
              <a:graphic xmlns:a="http://schemas.openxmlformats.org/drawingml/2006/main">
                <a:graphicData uri="http://schemas.microsoft.com/office/word/2010/wordprocessingGroup">
                  <wpg:wgp>
                    <wpg:cNvGrpSpPr/>
                    <wpg:grpSpPr>
                      <a:xfrm>
                        <a:off x="0" y="0"/>
                        <a:ext cx="12094210" cy="240030"/>
                        <a:chOff x="0" y="0"/>
                        <a:chExt cx="12094210" cy="240030"/>
                      </a:xfrm>
                    </wpg:grpSpPr>
                    <wps:wsp>
                      <wps:cNvPr id="4" name="Rectangle 4"/>
                      <wps:cNvSpPr/>
                      <wps:spPr>
                        <a:xfrm>
                          <a:off x="0" y="0"/>
                          <a:ext cx="10693400" cy="240030"/>
                        </a:xfrm>
                        <a:prstGeom prst="rect">
                          <a:avLst/>
                        </a:prstGeom>
                        <a:solidFill>
                          <a:srgbClr val="E942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537710" y="114300"/>
                          <a:ext cx="7556500" cy="125730"/>
                        </a:xfrm>
                        <a:prstGeom prst="rect">
                          <a:avLst/>
                        </a:prstGeom>
                        <a:solidFill>
                          <a:srgbClr val="E9425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7A5802" id="Group 7" o:spid="_x0000_s1026" style="position:absolute;margin-left:-1in;margin-top:-35.4pt;width:952.3pt;height:18.9pt;z-index:-251656192;mso-width-relative:margin;mso-height-relative:margin" coordsize="120942,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">
              <v:rect id="Rectangle 4" o:spid="_x0000_s1027" style="position:absolute;width:106934;height:2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" fillcolor="#e9425d" stroked="f" strokeweight="1pt"/>
              <v:rect id="Rectangle 5" o:spid="_x0000_s1028" style="position:absolute;left:45377;top:1143;width:75565;height: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" fillcolor="#e9425d" stroked="f" strokeweight="1p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08D27" w14:textId="77777777" w:rsidR="00AC66B8" w:rsidRDefault="00AC66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60403"/>
    <w:multiLevelType w:val="hybridMultilevel"/>
    <w:tmpl w:val="3124C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D752D"/>
    <w:multiLevelType w:val="hybridMultilevel"/>
    <w:tmpl w:val="9448F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E6722"/>
    <w:multiLevelType w:val="hybridMultilevel"/>
    <w:tmpl w:val="7D660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A57F8C"/>
    <w:multiLevelType w:val="hybridMultilevel"/>
    <w:tmpl w:val="FF840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C5F7F"/>
    <w:multiLevelType w:val="hybridMultilevel"/>
    <w:tmpl w:val="A6C8D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F44C0"/>
    <w:multiLevelType w:val="hybridMultilevel"/>
    <w:tmpl w:val="8B6C4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2F02BB"/>
    <w:multiLevelType w:val="multilevel"/>
    <w:tmpl w:val="6E10BC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D00405"/>
    <w:multiLevelType w:val="hybridMultilevel"/>
    <w:tmpl w:val="BF9EA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F77DE9"/>
    <w:multiLevelType w:val="hybridMultilevel"/>
    <w:tmpl w:val="5E74E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A5055"/>
    <w:multiLevelType w:val="hybridMultilevel"/>
    <w:tmpl w:val="11DC95DA"/>
    <w:lvl w:ilvl="0" w:tplc="DDD25E54">
      <w:start w:val="1"/>
      <w:numFmt w:val="bullet"/>
      <w:lvlText w:val=""/>
      <w:lvlJc w:val="left"/>
      <w:pPr>
        <w:tabs>
          <w:tab w:val="num" w:pos="720"/>
        </w:tabs>
        <w:ind w:left="720" w:hanging="360"/>
      </w:pPr>
      <w:rPr>
        <w:rFonts w:ascii="Symbol" w:hAnsi="Symbol" w:hint="default"/>
        <w:sz w:val="20"/>
      </w:rPr>
    </w:lvl>
    <w:lvl w:ilvl="1" w:tplc="587C1818" w:tentative="1">
      <w:start w:val="1"/>
      <w:numFmt w:val="bullet"/>
      <w:lvlText w:val=""/>
      <w:lvlJc w:val="left"/>
      <w:pPr>
        <w:tabs>
          <w:tab w:val="num" w:pos="1440"/>
        </w:tabs>
        <w:ind w:left="1440" w:hanging="360"/>
      </w:pPr>
      <w:rPr>
        <w:rFonts w:ascii="Symbol" w:hAnsi="Symbol" w:hint="default"/>
        <w:sz w:val="20"/>
      </w:rPr>
    </w:lvl>
    <w:lvl w:ilvl="2" w:tplc="A94402BA" w:tentative="1">
      <w:start w:val="1"/>
      <w:numFmt w:val="bullet"/>
      <w:lvlText w:val=""/>
      <w:lvlJc w:val="left"/>
      <w:pPr>
        <w:tabs>
          <w:tab w:val="num" w:pos="2160"/>
        </w:tabs>
        <w:ind w:left="2160" w:hanging="360"/>
      </w:pPr>
      <w:rPr>
        <w:rFonts w:ascii="Symbol" w:hAnsi="Symbol" w:hint="default"/>
        <w:sz w:val="20"/>
      </w:rPr>
    </w:lvl>
    <w:lvl w:ilvl="3" w:tplc="E01424F4" w:tentative="1">
      <w:start w:val="1"/>
      <w:numFmt w:val="bullet"/>
      <w:lvlText w:val=""/>
      <w:lvlJc w:val="left"/>
      <w:pPr>
        <w:tabs>
          <w:tab w:val="num" w:pos="2880"/>
        </w:tabs>
        <w:ind w:left="2880" w:hanging="360"/>
      </w:pPr>
      <w:rPr>
        <w:rFonts w:ascii="Symbol" w:hAnsi="Symbol" w:hint="default"/>
        <w:sz w:val="20"/>
      </w:rPr>
    </w:lvl>
    <w:lvl w:ilvl="4" w:tplc="F130515E" w:tentative="1">
      <w:start w:val="1"/>
      <w:numFmt w:val="bullet"/>
      <w:lvlText w:val=""/>
      <w:lvlJc w:val="left"/>
      <w:pPr>
        <w:tabs>
          <w:tab w:val="num" w:pos="3600"/>
        </w:tabs>
        <w:ind w:left="3600" w:hanging="360"/>
      </w:pPr>
      <w:rPr>
        <w:rFonts w:ascii="Symbol" w:hAnsi="Symbol" w:hint="default"/>
        <w:sz w:val="20"/>
      </w:rPr>
    </w:lvl>
    <w:lvl w:ilvl="5" w:tplc="F2043AD2" w:tentative="1">
      <w:start w:val="1"/>
      <w:numFmt w:val="bullet"/>
      <w:lvlText w:val=""/>
      <w:lvlJc w:val="left"/>
      <w:pPr>
        <w:tabs>
          <w:tab w:val="num" w:pos="4320"/>
        </w:tabs>
        <w:ind w:left="4320" w:hanging="360"/>
      </w:pPr>
      <w:rPr>
        <w:rFonts w:ascii="Symbol" w:hAnsi="Symbol" w:hint="default"/>
        <w:sz w:val="20"/>
      </w:rPr>
    </w:lvl>
    <w:lvl w:ilvl="6" w:tplc="168A0736" w:tentative="1">
      <w:start w:val="1"/>
      <w:numFmt w:val="bullet"/>
      <w:lvlText w:val=""/>
      <w:lvlJc w:val="left"/>
      <w:pPr>
        <w:tabs>
          <w:tab w:val="num" w:pos="5040"/>
        </w:tabs>
        <w:ind w:left="5040" w:hanging="360"/>
      </w:pPr>
      <w:rPr>
        <w:rFonts w:ascii="Symbol" w:hAnsi="Symbol" w:hint="default"/>
        <w:sz w:val="20"/>
      </w:rPr>
    </w:lvl>
    <w:lvl w:ilvl="7" w:tplc="EA68509C" w:tentative="1">
      <w:start w:val="1"/>
      <w:numFmt w:val="bullet"/>
      <w:lvlText w:val=""/>
      <w:lvlJc w:val="left"/>
      <w:pPr>
        <w:tabs>
          <w:tab w:val="num" w:pos="5760"/>
        </w:tabs>
        <w:ind w:left="5760" w:hanging="360"/>
      </w:pPr>
      <w:rPr>
        <w:rFonts w:ascii="Symbol" w:hAnsi="Symbol" w:hint="default"/>
        <w:sz w:val="20"/>
      </w:rPr>
    </w:lvl>
    <w:lvl w:ilvl="8" w:tplc="E1BC98B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4A4618"/>
    <w:multiLevelType w:val="hybridMultilevel"/>
    <w:tmpl w:val="788853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78040C2"/>
    <w:multiLevelType w:val="hybridMultilevel"/>
    <w:tmpl w:val="4D58A2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E7007"/>
    <w:multiLevelType w:val="hybridMultilevel"/>
    <w:tmpl w:val="36D4B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53667B"/>
    <w:multiLevelType w:val="hybridMultilevel"/>
    <w:tmpl w:val="8AFEA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6F6C10"/>
    <w:multiLevelType w:val="hybridMultilevel"/>
    <w:tmpl w:val="D62E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0E26DF"/>
    <w:multiLevelType w:val="hybridMultilevel"/>
    <w:tmpl w:val="DE841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D4133B"/>
    <w:multiLevelType w:val="hybridMultilevel"/>
    <w:tmpl w:val="FFFFFFFF"/>
    <w:lvl w:ilvl="0" w:tplc="D6B8E30A">
      <w:start w:val="1"/>
      <w:numFmt w:val="bullet"/>
      <w:lvlText w:val=""/>
      <w:lvlJc w:val="left"/>
      <w:pPr>
        <w:ind w:left="720" w:hanging="360"/>
      </w:pPr>
      <w:rPr>
        <w:rFonts w:ascii="Symbol" w:hAnsi="Symbol" w:hint="default"/>
      </w:rPr>
    </w:lvl>
    <w:lvl w:ilvl="1" w:tplc="AA46F2A4">
      <w:start w:val="1"/>
      <w:numFmt w:val="bullet"/>
      <w:lvlText w:val="o"/>
      <w:lvlJc w:val="left"/>
      <w:pPr>
        <w:ind w:left="1440" w:hanging="360"/>
      </w:pPr>
      <w:rPr>
        <w:rFonts w:ascii="Courier New" w:hAnsi="Courier New" w:hint="default"/>
      </w:rPr>
    </w:lvl>
    <w:lvl w:ilvl="2" w:tplc="3C3AFC36">
      <w:start w:val="1"/>
      <w:numFmt w:val="bullet"/>
      <w:lvlText w:val=""/>
      <w:lvlJc w:val="left"/>
      <w:pPr>
        <w:ind w:left="2160" w:hanging="360"/>
      </w:pPr>
      <w:rPr>
        <w:rFonts w:ascii="Wingdings" w:hAnsi="Wingdings" w:hint="default"/>
      </w:rPr>
    </w:lvl>
    <w:lvl w:ilvl="3" w:tplc="31E2F828">
      <w:start w:val="1"/>
      <w:numFmt w:val="bullet"/>
      <w:lvlText w:val=""/>
      <w:lvlJc w:val="left"/>
      <w:pPr>
        <w:ind w:left="2880" w:hanging="360"/>
      </w:pPr>
      <w:rPr>
        <w:rFonts w:ascii="Symbol" w:hAnsi="Symbol" w:hint="default"/>
      </w:rPr>
    </w:lvl>
    <w:lvl w:ilvl="4" w:tplc="DBB2B85E">
      <w:start w:val="1"/>
      <w:numFmt w:val="bullet"/>
      <w:lvlText w:val="o"/>
      <w:lvlJc w:val="left"/>
      <w:pPr>
        <w:ind w:left="3600" w:hanging="360"/>
      </w:pPr>
      <w:rPr>
        <w:rFonts w:ascii="Courier New" w:hAnsi="Courier New" w:hint="default"/>
      </w:rPr>
    </w:lvl>
    <w:lvl w:ilvl="5" w:tplc="5BCAB438">
      <w:start w:val="1"/>
      <w:numFmt w:val="bullet"/>
      <w:lvlText w:val=""/>
      <w:lvlJc w:val="left"/>
      <w:pPr>
        <w:ind w:left="4320" w:hanging="360"/>
      </w:pPr>
      <w:rPr>
        <w:rFonts w:ascii="Wingdings" w:hAnsi="Wingdings" w:hint="default"/>
      </w:rPr>
    </w:lvl>
    <w:lvl w:ilvl="6" w:tplc="50C86E38">
      <w:start w:val="1"/>
      <w:numFmt w:val="bullet"/>
      <w:lvlText w:val=""/>
      <w:lvlJc w:val="left"/>
      <w:pPr>
        <w:ind w:left="5040" w:hanging="360"/>
      </w:pPr>
      <w:rPr>
        <w:rFonts w:ascii="Symbol" w:hAnsi="Symbol" w:hint="default"/>
      </w:rPr>
    </w:lvl>
    <w:lvl w:ilvl="7" w:tplc="B9242876">
      <w:start w:val="1"/>
      <w:numFmt w:val="bullet"/>
      <w:lvlText w:val="o"/>
      <w:lvlJc w:val="left"/>
      <w:pPr>
        <w:ind w:left="5760" w:hanging="360"/>
      </w:pPr>
      <w:rPr>
        <w:rFonts w:ascii="Courier New" w:hAnsi="Courier New" w:hint="default"/>
      </w:rPr>
    </w:lvl>
    <w:lvl w:ilvl="8" w:tplc="B35665FC">
      <w:start w:val="1"/>
      <w:numFmt w:val="bullet"/>
      <w:lvlText w:val=""/>
      <w:lvlJc w:val="left"/>
      <w:pPr>
        <w:ind w:left="6480" w:hanging="360"/>
      </w:pPr>
      <w:rPr>
        <w:rFonts w:ascii="Wingdings" w:hAnsi="Wingdings" w:hint="default"/>
      </w:rPr>
    </w:lvl>
  </w:abstractNum>
  <w:abstractNum w:abstractNumId="17" w15:restartNumberingAfterBreak="0">
    <w:nsid w:val="21114877"/>
    <w:multiLevelType w:val="hybridMultilevel"/>
    <w:tmpl w:val="7548B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261B7C"/>
    <w:multiLevelType w:val="hybridMultilevel"/>
    <w:tmpl w:val="3B36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4844E6"/>
    <w:multiLevelType w:val="hybridMultilevel"/>
    <w:tmpl w:val="FBDCD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5B4080"/>
    <w:multiLevelType w:val="hybridMultilevel"/>
    <w:tmpl w:val="DD628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A636580"/>
    <w:multiLevelType w:val="hybridMultilevel"/>
    <w:tmpl w:val="7B1C7DAA"/>
    <w:lvl w:ilvl="0" w:tplc="572A78EA">
      <w:start w:val="1"/>
      <w:numFmt w:val="bullet"/>
      <w:lvlText w:val=""/>
      <w:lvlJc w:val="left"/>
      <w:pPr>
        <w:tabs>
          <w:tab w:val="num" w:pos="720"/>
        </w:tabs>
        <w:ind w:left="720" w:hanging="360"/>
      </w:pPr>
      <w:rPr>
        <w:rFonts w:ascii="Symbol" w:hAnsi="Symbol" w:hint="default"/>
        <w:sz w:val="20"/>
      </w:rPr>
    </w:lvl>
    <w:lvl w:ilvl="1" w:tplc="047C4B14" w:tentative="1">
      <w:start w:val="1"/>
      <w:numFmt w:val="bullet"/>
      <w:lvlText w:val=""/>
      <w:lvlJc w:val="left"/>
      <w:pPr>
        <w:tabs>
          <w:tab w:val="num" w:pos="1440"/>
        </w:tabs>
        <w:ind w:left="1440" w:hanging="360"/>
      </w:pPr>
      <w:rPr>
        <w:rFonts w:ascii="Symbol" w:hAnsi="Symbol" w:hint="default"/>
        <w:sz w:val="20"/>
      </w:rPr>
    </w:lvl>
    <w:lvl w:ilvl="2" w:tplc="C584EA88" w:tentative="1">
      <w:start w:val="1"/>
      <w:numFmt w:val="bullet"/>
      <w:lvlText w:val=""/>
      <w:lvlJc w:val="left"/>
      <w:pPr>
        <w:tabs>
          <w:tab w:val="num" w:pos="2160"/>
        </w:tabs>
        <w:ind w:left="2160" w:hanging="360"/>
      </w:pPr>
      <w:rPr>
        <w:rFonts w:ascii="Symbol" w:hAnsi="Symbol" w:hint="default"/>
        <w:sz w:val="20"/>
      </w:rPr>
    </w:lvl>
    <w:lvl w:ilvl="3" w:tplc="0192BE60" w:tentative="1">
      <w:start w:val="1"/>
      <w:numFmt w:val="bullet"/>
      <w:lvlText w:val=""/>
      <w:lvlJc w:val="left"/>
      <w:pPr>
        <w:tabs>
          <w:tab w:val="num" w:pos="2880"/>
        </w:tabs>
        <w:ind w:left="2880" w:hanging="360"/>
      </w:pPr>
      <w:rPr>
        <w:rFonts w:ascii="Symbol" w:hAnsi="Symbol" w:hint="default"/>
        <w:sz w:val="20"/>
      </w:rPr>
    </w:lvl>
    <w:lvl w:ilvl="4" w:tplc="F9EC61C8" w:tentative="1">
      <w:start w:val="1"/>
      <w:numFmt w:val="bullet"/>
      <w:lvlText w:val=""/>
      <w:lvlJc w:val="left"/>
      <w:pPr>
        <w:tabs>
          <w:tab w:val="num" w:pos="3600"/>
        </w:tabs>
        <w:ind w:left="3600" w:hanging="360"/>
      </w:pPr>
      <w:rPr>
        <w:rFonts w:ascii="Symbol" w:hAnsi="Symbol" w:hint="default"/>
        <w:sz w:val="20"/>
      </w:rPr>
    </w:lvl>
    <w:lvl w:ilvl="5" w:tplc="B630DA7C" w:tentative="1">
      <w:start w:val="1"/>
      <w:numFmt w:val="bullet"/>
      <w:lvlText w:val=""/>
      <w:lvlJc w:val="left"/>
      <w:pPr>
        <w:tabs>
          <w:tab w:val="num" w:pos="4320"/>
        </w:tabs>
        <w:ind w:left="4320" w:hanging="360"/>
      </w:pPr>
      <w:rPr>
        <w:rFonts w:ascii="Symbol" w:hAnsi="Symbol" w:hint="default"/>
        <w:sz w:val="20"/>
      </w:rPr>
    </w:lvl>
    <w:lvl w:ilvl="6" w:tplc="7B4EEDDE" w:tentative="1">
      <w:start w:val="1"/>
      <w:numFmt w:val="bullet"/>
      <w:lvlText w:val=""/>
      <w:lvlJc w:val="left"/>
      <w:pPr>
        <w:tabs>
          <w:tab w:val="num" w:pos="5040"/>
        </w:tabs>
        <w:ind w:left="5040" w:hanging="360"/>
      </w:pPr>
      <w:rPr>
        <w:rFonts w:ascii="Symbol" w:hAnsi="Symbol" w:hint="default"/>
        <w:sz w:val="20"/>
      </w:rPr>
    </w:lvl>
    <w:lvl w:ilvl="7" w:tplc="06F06CFC" w:tentative="1">
      <w:start w:val="1"/>
      <w:numFmt w:val="bullet"/>
      <w:lvlText w:val=""/>
      <w:lvlJc w:val="left"/>
      <w:pPr>
        <w:tabs>
          <w:tab w:val="num" w:pos="5760"/>
        </w:tabs>
        <w:ind w:left="5760" w:hanging="360"/>
      </w:pPr>
      <w:rPr>
        <w:rFonts w:ascii="Symbol" w:hAnsi="Symbol" w:hint="default"/>
        <w:sz w:val="20"/>
      </w:rPr>
    </w:lvl>
    <w:lvl w:ilvl="8" w:tplc="5D24A500"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2D45CB"/>
    <w:multiLevelType w:val="hybridMultilevel"/>
    <w:tmpl w:val="867C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4D2249A"/>
    <w:multiLevelType w:val="hybridMultilevel"/>
    <w:tmpl w:val="D9C850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0B7BDC"/>
    <w:multiLevelType w:val="hybridMultilevel"/>
    <w:tmpl w:val="E0DA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6D6C22"/>
    <w:multiLevelType w:val="hybridMultilevel"/>
    <w:tmpl w:val="68EA3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C0272A"/>
    <w:multiLevelType w:val="hybridMultilevel"/>
    <w:tmpl w:val="588EB6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8A5949"/>
    <w:multiLevelType w:val="hybridMultilevel"/>
    <w:tmpl w:val="3A1C90AC"/>
    <w:lvl w:ilvl="0" w:tplc="372885CE">
      <w:start w:val="1"/>
      <w:numFmt w:val="bullet"/>
      <w:lvlText w:val=""/>
      <w:lvlJc w:val="left"/>
      <w:pPr>
        <w:tabs>
          <w:tab w:val="num" w:pos="720"/>
        </w:tabs>
        <w:ind w:left="720" w:hanging="360"/>
      </w:pPr>
      <w:rPr>
        <w:rFonts w:ascii="Symbol" w:hAnsi="Symbol" w:hint="default"/>
        <w:sz w:val="20"/>
      </w:rPr>
    </w:lvl>
    <w:lvl w:ilvl="1" w:tplc="A678BDAA" w:tentative="1">
      <w:start w:val="1"/>
      <w:numFmt w:val="bullet"/>
      <w:lvlText w:val=""/>
      <w:lvlJc w:val="left"/>
      <w:pPr>
        <w:tabs>
          <w:tab w:val="num" w:pos="1440"/>
        </w:tabs>
        <w:ind w:left="1440" w:hanging="360"/>
      </w:pPr>
      <w:rPr>
        <w:rFonts w:ascii="Symbol" w:hAnsi="Symbol" w:hint="default"/>
        <w:sz w:val="20"/>
      </w:rPr>
    </w:lvl>
    <w:lvl w:ilvl="2" w:tplc="A560F70A" w:tentative="1">
      <w:start w:val="1"/>
      <w:numFmt w:val="bullet"/>
      <w:lvlText w:val=""/>
      <w:lvlJc w:val="left"/>
      <w:pPr>
        <w:tabs>
          <w:tab w:val="num" w:pos="2160"/>
        </w:tabs>
        <w:ind w:left="2160" w:hanging="360"/>
      </w:pPr>
      <w:rPr>
        <w:rFonts w:ascii="Symbol" w:hAnsi="Symbol" w:hint="default"/>
        <w:sz w:val="20"/>
      </w:rPr>
    </w:lvl>
    <w:lvl w:ilvl="3" w:tplc="BE507A38" w:tentative="1">
      <w:start w:val="1"/>
      <w:numFmt w:val="bullet"/>
      <w:lvlText w:val=""/>
      <w:lvlJc w:val="left"/>
      <w:pPr>
        <w:tabs>
          <w:tab w:val="num" w:pos="2880"/>
        </w:tabs>
        <w:ind w:left="2880" w:hanging="360"/>
      </w:pPr>
      <w:rPr>
        <w:rFonts w:ascii="Symbol" w:hAnsi="Symbol" w:hint="default"/>
        <w:sz w:val="20"/>
      </w:rPr>
    </w:lvl>
    <w:lvl w:ilvl="4" w:tplc="3A66DD94" w:tentative="1">
      <w:start w:val="1"/>
      <w:numFmt w:val="bullet"/>
      <w:lvlText w:val=""/>
      <w:lvlJc w:val="left"/>
      <w:pPr>
        <w:tabs>
          <w:tab w:val="num" w:pos="3600"/>
        </w:tabs>
        <w:ind w:left="3600" w:hanging="360"/>
      </w:pPr>
      <w:rPr>
        <w:rFonts w:ascii="Symbol" w:hAnsi="Symbol" w:hint="default"/>
        <w:sz w:val="20"/>
      </w:rPr>
    </w:lvl>
    <w:lvl w:ilvl="5" w:tplc="FC7241E0" w:tentative="1">
      <w:start w:val="1"/>
      <w:numFmt w:val="bullet"/>
      <w:lvlText w:val=""/>
      <w:lvlJc w:val="left"/>
      <w:pPr>
        <w:tabs>
          <w:tab w:val="num" w:pos="4320"/>
        </w:tabs>
        <w:ind w:left="4320" w:hanging="360"/>
      </w:pPr>
      <w:rPr>
        <w:rFonts w:ascii="Symbol" w:hAnsi="Symbol" w:hint="default"/>
        <w:sz w:val="20"/>
      </w:rPr>
    </w:lvl>
    <w:lvl w:ilvl="6" w:tplc="B964B458" w:tentative="1">
      <w:start w:val="1"/>
      <w:numFmt w:val="bullet"/>
      <w:lvlText w:val=""/>
      <w:lvlJc w:val="left"/>
      <w:pPr>
        <w:tabs>
          <w:tab w:val="num" w:pos="5040"/>
        </w:tabs>
        <w:ind w:left="5040" w:hanging="360"/>
      </w:pPr>
      <w:rPr>
        <w:rFonts w:ascii="Symbol" w:hAnsi="Symbol" w:hint="default"/>
        <w:sz w:val="20"/>
      </w:rPr>
    </w:lvl>
    <w:lvl w:ilvl="7" w:tplc="402C4080" w:tentative="1">
      <w:start w:val="1"/>
      <w:numFmt w:val="bullet"/>
      <w:lvlText w:val=""/>
      <w:lvlJc w:val="left"/>
      <w:pPr>
        <w:tabs>
          <w:tab w:val="num" w:pos="5760"/>
        </w:tabs>
        <w:ind w:left="5760" w:hanging="360"/>
      </w:pPr>
      <w:rPr>
        <w:rFonts w:ascii="Symbol" w:hAnsi="Symbol" w:hint="default"/>
        <w:sz w:val="20"/>
      </w:rPr>
    </w:lvl>
    <w:lvl w:ilvl="8" w:tplc="E662CCB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C04265"/>
    <w:multiLevelType w:val="hybridMultilevel"/>
    <w:tmpl w:val="AD1C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B83070"/>
    <w:multiLevelType w:val="hybridMultilevel"/>
    <w:tmpl w:val="07640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A3E6402"/>
    <w:multiLevelType w:val="hybridMultilevel"/>
    <w:tmpl w:val="FFFFFFFF"/>
    <w:lvl w:ilvl="0" w:tplc="B5120FFC">
      <w:start w:val="1"/>
      <w:numFmt w:val="bullet"/>
      <w:lvlText w:val=""/>
      <w:lvlJc w:val="left"/>
      <w:pPr>
        <w:ind w:left="720" w:hanging="360"/>
      </w:pPr>
      <w:rPr>
        <w:rFonts w:ascii="Symbol" w:hAnsi="Symbol" w:hint="default"/>
      </w:rPr>
    </w:lvl>
    <w:lvl w:ilvl="1" w:tplc="98A224F0">
      <w:start w:val="1"/>
      <w:numFmt w:val="bullet"/>
      <w:lvlText w:val="o"/>
      <w:lvlJc w:val="left"/>
      <w:pPr>
        <w:ind w:left="1440" w:hanging="360"/>
      </w:pPr>
      <w:rPr>
        <w:rFonts w:ascii="Courier New" w:hAnsi="Courier New" w:hint="default"/>
      </w:rPr>
    </w:lvl>
    <w:lvl w:ilvl="2" w:tplc="53B49C0C">
      <w:start w:val="1"/>
      <w:numFmt w:val="bullet"/>
      <w:lvlText w:val=""/>
      <w:lvlJc w:val="left"/>
      <w:pPr>
        <w:ind w:left="2160" w:hanging="360"/>
      </w:pPr>
      <w:rPr>
        <w:rFonts w:ascii="Wingdings" w:hAnsi="Wingdings" w:hint="default"/>
      </w:rPr>
    </w:lvl>
    <w:lvl w:ilvl="3" w:tplc="04EEA1C2">
      <w:start w:val="1"/>
      <w:numFmt w:val="bullet"/>
      <w:lvlText w:val=""/>
      <w:lvlJc w:val="left"/>
      <w:pPr>
        <w:ind w:left="2880" w:hanging="360"/>
      </w:pPr>
      <w:rPr>
        <w:rFonts w:ascii="Symbol" w:hAnsi="Symbol" w:hint="default"/>
      </w:rPr>
    </w:lvl>
    <w:lvl w:ilvl="4" w:tplc="3D428EB4">
      <w:start w:val="1"/>
      <w:numFmt w:val="bullet"/>
      <w:lvlText w:val="o"/>
      <w:lvlJc w:val="left"/>
      <w:pPr>
        <w:ind w:left="3600" w:hanging="360"/>
      </w:pPr>
      <w:rPr>
        <w:rFonts w:ascii="Courier New" w:hAnsi="Courier New" w:hint="default"/>
      </w:rPr>
    </w:lvl>
    <w:lvl w:ilvl="5" w:tplc="23CA7438">
      <w:start w:val="1"/>
      <w:numFmt w:val="bullet"/>
      <w:lvlText w:val=""/>
      <w:lvlJc w:val="left"/>
      <w:pPr>
        <w:ind w:left="4320" w:hanging="360"/>
      </w:pPr>
      <w:rPr>
        <w:rFonts w:ascii="Wingdings" w:hAnsi="Wingdings" w:hint="default"/>
      </w:rPr>
    </w:lvl>
    <w:lvl w:ilvl="6" w:tplc="0AD4A652">
      <w:start w:val="1"/>
      <w:numFmt w:val="bullet"/>
      <w:lvlText w:val=""/>
      <w:lvlJc w:val="left"/>
      <w:pPr>
        <w:ind w:left="5040" w:hanging="360"/>
      </w:pPr>
      <w:rPr>
        <w:rFonts w:ascii="Symbol" w:hAnsi="Symbol" w:hint="default"/>
      </w:rPr>
    </w:lvl>
    <w:lvl w:ilvl="7" w:tplc="057A8082">
      <w:start w:val="1"/>
      <w:numFmt w:val="bullet"/>
      <w:lvlText w:val="o"/>
      <w:lvlJc w:val="left"/>
      <w:pPr>
        <w:ind w:left="5760" w:hanging="360"/>
      </w:pPr>
      <w:rPr>
        <w:rFonts w:ascii="Courier New" w:hAnsi="Courier New" w:hint="default"/>
      </w:rPr>
    </w:lvl>
    <w:lvl w:ilvl="8" w:tplc="8B9C816E">
      <w:start w:val="1"/>
      <w:numFmt w:val="bullet"/>
      <w:lvlText w:val=""/>
      <w:lvlJc w:val="left"/>
      <w:pPr>
        <w:ind w:left="6480" w:hanging="360"/>
      </w:pPr>
      <w:rPr>
        <w:rFonts w:ascii="Wingdings" w:hAnsi="Wingdings" w:hint="default"/>
      </w:rPr>
    </w:lvl>
  </w:abstractNum>
  <w:abstractNum w:abstractNumId="31" w15:restartNumberingAfterBreak="0">
    <w:nsid w:val="4B956744"/>
    <w:multiLevelType w:val="hybridMultilevel"/>
    <w:tmpl w:val="0B448F5A"/>
    <w:lvl w:ilvl="0" w:tplc="572A78EA">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0109CC"/>
    <w:multiLevelType w:val="hybridMultilevel"/>
    <w:tmpl w:val="F2B22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8A5E53"/>
    <w:multiLevelType w:val="hybridMultilevel"/>
    <w:tmpl w:val="BEC0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D5638C"/>
    <w:multiLevelType w:val="hybridMultilevel"/>
    <w:tmpl w:val="5B485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866244"/>
    <w:multiLevelType w:val="hybridMultilevel"/>
    <w:tmpl w:val="30C6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B63FC3"/>
    <w:multiLevelType w:val="hybridMultilevel"/>
    <w:tmpl w:val="9D0C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0A4B47"/>
    <w:multiLevelType w:val="hybridMultilevel"/>
    <w:tmpl w:val="72107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DC3EA0"/>
    <w:multiLevelType w:val="hybridMultilevel"/>
    <w:tmpl w:val="7F5080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E011884"/>
    <w:multiLevelType w:val="hybridMultilevel"/>
    <w:tmpl w:val="FFFFFFFF"/>
    <w:lvl w:ilvl="0" w:tplc="66F68164">
      <w:start w:val="1"/>
      <w:numFmt w:val="bullet"/>
      <w:lvlText w:val=""/>
      <w:lvlJc w:val="left"/>
      <w:pPr>
        <w:ind w:left="720" w:hanging="360"/>
      </w:pPr>
      <w:rPr>
        <w:rFonts w:ascii="Symbol" w:hAnsi="Symbol" w:hint="default"/>
      </w:rPr>
    </w:lvl>
    <w:lvl w:ilvl="1" w:tplc="81FE4AE6">
      <w:start w:val="1"/>
      <w:numFmt w:val="bullet"/>
      <w:lvlText w:val="o"/>
      <w:lvlJc w:val="left"/>
      <w:pPr>
        <w:ind w:left="1440" w:hanging="360"/>
      </w:pPr>
      <w:rPr>
        <w:rFonts w:ascii="Courier New" w:hAnsi="Courier New" w:hint="default"/>
      </w:rPr>
    </w:lvl>
    <w:lvl w:ilvl="2" w:tplc="BDF25D6A">
      <w:start w:val="1"/>
      <w:numFmt w:val="bullet"/>
      <w:lvlText w:val=""/>
      <w:lvlJc w:val="left"/>
      <w:pPr>
        <w:ind w:left="2160" w:hanging="360"/>
      </w:pPr>
      <w:rPr>
        <w:rFonts w:ascii="Wingdings" w:hAnsi="Wingdings" w:hint="default"/>
      </w:rPr>
    </w:lvl>
    <w:lvl w:ilvl="3" w:tplc="00704054">
      <w:start w:val="1"/>
      <w:numFmt w:val="bullet"/>
      <w:lvlText w:val=""/>
      <w:lvlJc w:val="left"/>
      <w:pPr>
        <w:ind w:left="2880" w:hanging="360"/>
      </w:pPr>
      <w:rPr>
        <w:rFonts w:ascii="Symbol" w:hAnsi="Symbol" w:hint="default"/>
      </w:rPr>
    </w:lvl>
    <w:lvl w:ilvl="4" w:tplc="45146A44">
      <w:start w:val="1"/>
      <w:numFmt w:val="bullet"/>
      <w:lvlText w:val="o"/>
      <w:lvlJc w:val="left"/>
      <w:pPr>
        <w:ind w:left="3600" w:hanging="360"/>
      </w:pPr>
      <w:rPr>
        <w:rFonts w:ascii="Courier New" w:hAnsi="Courier New" w:hint="default"/>
      </w:rPr>
    </w:lvl>
    <w:lvl w:ilvl="5" w:tplc="46441316">
      <w:start w:val="1"/>
      <w:numFmt w:val="bullet"/>
      <w:lvlText w:val=""/>
      <w:lvlJc w:val="left"/>
      <w:pPr>
        <w:ind w:left="4320" w:hanging="360"/>
      </w:pPr>
      <w:rPr>
        <w:rFonts w:ascii="Wingdings" w:hAnsi="Wingdings" w:hint="default"/>
      </w:rPr>
    </w:lvl>
    <w:lvl w:ilvl="6" w:tplc="B62C4B8A">
      <w:start w:val="1"/>
      <w:numFmt w:val="bullet"/>
      <w:lvlText w:val=""/>
      <w:lvlJc w:val="left"/>
      <w:pPr>
        <w:ind w:left="5040" w:hanging="360"/>
      </w:pPr>
      <w:rPr>
        <w:rFonts w:ascii="Symbol" w:hAnsi="Symbol" w:hint="default"/>
      </w:rPr>
    </w:lvl>
    <w:lvl w:ilvl="7" w:tplc="438475B8">
      <w:start w:val="1"/>
      <w:numFmt w:val="bullet"/>
      <w:lvlText w:val="o"/>
      <w:lvlJc w:val="left"/>
      <w:pPr>
        <w:ind w:left="5760" w:hanging="360"/>
      </w:pPr>
      <w:rPr>
        <w:rFonts w:ascii="Courier New" w:hAnsi="Courier New" w:hint="default"/>
      </w:rPr>
    </w:lvl>
    <w:lvl w:ilvl="8" w:tplc="B87035FA">
      <w:start w:val="1"/>
      <w:numFmt w:val="bullet"/>
      <w:lvlText w:val=""/>
      <w:lvlJc w:val="left"/>
      <w:pPr>
        <w:ind w:left="6480" w:hanging="360"/>
      </w:pPr>
      <w:rPr>
        <w:rFonts w:ascii="Wingdings" w:hAnsi="Wingdings" w:hint="default"/>
      </w:rPr>
    </w:lvl>
  </w:abstractNum>
  <w:abstractNum w:abstractNumId="40" w15:restartNumberingAfterBreak="0">
    <w:nsid w:val="6B3D4593"/>
    <w:multiLevelType w:val="hybridMultilevel"/>
    <w:tmpl w:val="C816A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5263B1"/>
    <w:multiLevelType w:val="hybridMultilevel"/>
    <w:tmpl w:val="871E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606A50"/>
    <w:multiLevelType w:val="hybridMultilevel"/>
    <w:tmpl w:val="7F4E69B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60167E9"/>
    <w:multiLevelType w:val="hybridMultilevel"/>
    <w:tmpl w:val="31CCE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F610FE"/>
    <w:multiLevelType w:val="hybridMultilevel"/>
    <w:tmpl w:val="4894A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B74A2D"/>
    <w:multiLevelType w:val="hybridMultilevel"/>
    <w:tmpl w:val="A618983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B9D1647"/>
    <w:multiLevelType w:val="hybridMultilevel"/>
    <w:tmpl w:val="A264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C2C0822"/>
    <w:multiLevelType w:val="hybridMultilevel"/>
    <w:tmpl w:val="526EB1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43"/>
  </w:num>
  <w:num w:numId="2">
    <w:abstractNumId w:val="41"/>
  </w:num>
  <w:num w:numId="3">
    <w:abstractNumId w:val="46"/>
  </w:num>
  <w:num w:numId="4">
    <w:abstractNumId w:val="34"/>
  </w:num>
  <w:num w:numId="5">
    <w:abstractNumId w:val="18"/>
  </w:num>
  <w:num w:numId="6">
    <w:abstractNumId w:val="19"/>
  </w:num>
  <w:num w:numId="7">
    <w:abstractNumId w:val="24"/>
  </w:num>
  <w:num w:numId="8">
    <w:abstractNumId w:val="42"/>
  </w:num>
  <w:num w:numId="9">
    <w:abstractNumId w:val="23"/>
  </w:num>
  <w:num w:numId="10">
    <w:abstractNumId w:val="20"/>
  </w:num>
  <w:num w:numId="11">
    <w:abstractNumId w:val="35"/>
  </w:num>
  <w:num w:numId="12">
    <w:abstractNumId w:val="8"/>
  </w:num>
  <w:num w:numId="13">
    <w:abstractNumId w:val="0"/>
  </w:num>
  <w:num w:numId="14">
    <w:abstractNumId w:val="2"/>
  </w:num>
  <w:num w:numId="15">
    <w:abstractNumId w:val="45"/>
  </w:num>
  <w:num w:numId="16">
    <w:abstractNumId w:val="6"/>
  </w:num>
  <w:num w:numId="17">
    <w:abstractNumId w:val="40"/>
  </w:num>
  <w:num w:numId="18">
    <w:abstractNumId w:val="10"/>
  </w:num>
  <w:num w:numId="19">
    <w:abstractNumId w:val="37"/>
  </w:num>
  <w:num w:numId="20">
    <w:abstractNumId w:val="14"/>
  </w:num>
  <w:num w:numId="21">
    <w:abstractNumId w:val="11"/>
  </w:num>
  <w:num w:numId="22">
    <w:abstractNumId w:val="26"/>
  </w:num>
  <w:num w:numId="23">
    <w:abstractNumId w:val="7"/>
  </w:num>
  <w:num w:numId="24">
    <w:abstractNumId w:val="17"/>
  </w:num>
  <w:num w:numId="25">
    <w:abstractNumId w:val="21"/>
  </w:num>
  <w:num w:numId="26">
    <w:abstractNumId w:val="27"/>
  </w:num>
  <w:num w:numId="27">
    <w:abstractNumId w:val="29"/>
  </w:num>
  <w:num w:numId="28">
    <w:abstractNumId w:val="3"/>
  </w:num>
  <w:num w:numId="29">
    <w:abstractNumId w:val="13"/>
  </w:num>
  <w:num w:numId="30">
    <w:abstractNumId w:val="22"/>
  </w:num>
  <w:num w:numId="31">
    <w:abstractNumId w:val="30"/>
  </w:num>
  <w:num w:numId="32">
    <w:abstractNumId w:val="25"/>
  </w:num>
  <w:num w:numId="33">
    <w:abstractNumId w:val="28"/>
  </w:num>
  <w:num w:numId="34">
    <w:abstractNumId w:val="38"/>
  </w:num>
  <w:num w:numId="35">
    <w:abstractNumId w:val="15"/>
  </w:num>
  <w:num w:numId="36">
    <w:abstractNumId w:val="44"/>
  </w:num>
  <w:num w:numId="37">
    <w:abstractNumId w:val="47"/>
  </w:num>
  <w:num w:numId="38">
    <w:abstractNumId w:val="12"/>
  </w:num>
  <w:num w:numId="39">
    <w:abstractNumId w:val="4"/>
  </w:num>
  <w:num w:numId="40">
    <w:abstractNumId w:val="9"/>
  </w:num>
  <w:num w:numId="41">
    <w:abstractNumId w:val="32"/>
  </w:num>
  <w:num w:numId="42">
    <w:abstractNumId w:val="1"/>
  </w:num>
  <w:num w:numId="43">
    <w:abstractNumId w:val="33"/>
  </w:num>
  <w:num w:numId="44">
    <w:abstractNumId w:val="5"/>
  </w:num>
  <w:num w:numId="45">
    <w:abstractNumId w:val="31"/>
  </w:num>
  <w:num w:numId="46">
    <w:abstractNumId w:val="39"/>
  </w:num>
  <w:num w:numId="47">
    <w:abstractNumId w:val="16"/>
  </w:num>
  <w:num w:numId="48">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B8"/>
    <w:rsid w:val="0000535D"/>
    <w:rsid w:val="00005FE1"/>
    <w:rsid w:val="00006FE4"/>
    <w:rsid w:val="00013709"/>
    <w:rsid w:val="00017E9B"/>
    <w:rsid w:val="00023143"/>
    <w:rsid w:val="000257BB"/>
    <w:rsid w:val="00031444"/>
    <w:rsid w:val="00031A88"/>
    <w:rsid w:val="00040937"/>
    <w:rsid w:val="00043B92"/>
    <w:rsid w:val="000464C5"/>
    <w:rsid w:val="00051E56"/>
    <w:rsid w:val="00056968"/>
    <w:rsid w:val="00067FC5"/>
    <w:rsid w:val="00070399"/>
    <w:rsid w:val="00072E9B"/>
    <w:rsid w:val="000745BA"/>
    <w:rsid w:val="0008080A"/>
    <w:rsid w:val="000839CE"/>
    <w:rsid w:val="000878F6"/>
    <w:rsid w:val="000A08DB"/>
    <w:rsid w:val="000A6D9E"/>
    <w:rsid w:val="000D746F"/>
    <w:rsid w:val="000F1628"/>
    <w:rsid w:val="000F57B5"/>
    <w:rsid w:val="00110F05"/>
    <w:rsid w:val="00116C33"/>
    <w:rsid w:val="001250CD"/>
    <w:rsid w:val="00144C19"/>
    <w:rsid w:val="0014551E"/>
    <w:rsid w:val="00146EB4"/>
    <w:rsid w:val="00160B7F"/>
    <w:rsid w:val="00165211"/>
    <w:rsid w:val="0016735A"/>
    <w:rsid w:val="001829FE"/>
    <w:rsid w:val="001914E3"/>
    <w:rsid w:val="00191C8E"/>
    <w:rsid w:val="00196129"/>
    <w:rsid w:val="001A016A"/>
    <w:rsid w:val="001B1C40"/>
    <w:rsid w:val="001B565A"/>
    <w:rsid w:val="001C57F7"/>
    <w:rsid w:val="001D42E6"/>
    <w:rsid w:val="001D60AE"/>
    <w:rsid w:val="001E12AF"/>
    <w:rsid w:val="001E177C"/>
    <w:rsid w:val="001F6A86"/>
    <w:rsid w:val="002143FB"/>
    <w:rsid w:val="00217E28"/>
    <w:rsid w:val="0022471A"/>
    <w:rsid w:val="00231F99"/>
    <w:rsid w:val="00232BFC"/>
    <w:rsid w:val="00243419"/>
    <w:rsid w:val="00250E9F"/>
    <w:rsid w:val="00262D5F"/>
    <w:rsid w:val="00264481"/>
    <w:rsid w:val="002756E2"/>
    <w:rsid w:val="00282AFE"/>
    <w:rsid w:val="00286D84"/>
    <w:rsid w:val="002874BE"/>
    <w:rsid w:val="00293702"/>
    <w:rsid w:val="002A1F2B"/>
    <w:rsid w:val="002B32C0"/>
    <w:rsid w:val="002C4EBB"/>
    <w:rsid w:val="002E4642"/>
    <w:rsid w:val="00317565"/>
    <w:rsid w:val="003230DE"/>
    <w:rsid w:val="00326497"/>
    <w:rsid w:val="003357FB"/>
    <w:rsid w:val="00352BB8"/>
    <w:rsid w:val="00376077"/>
    <w:rsid w:val="003956FF"/>
    <w:rsid w:val="003974A4"/>
    <w:rsid w:val="003A1BF1"/>
    <w:rsid w:val="003A62FC"/>
    <w:rsid w:val="003D7DB8"/>
    <w:rsid w:val="003E5EF2"/>
    <w:rsid w:val="003F691E"/>
    <w:rsid w:val="00400AB4"/>
    <w:rsid w:val="00404237"/>
    <w:rsid w:val="00414BAA"/>
    <w:rsid w:val="0043004A"/>
    <w:rsid w:val="00444B09"/>
    <w:rsid w:val="00446E08"/>
    <w:rsid w:val="0045133A"/>
    <w:rsid w:val="0045156E"/>
    <w:rsid w:val="00452E80"/>
    <w:rsid w:val="0045739A"/>
    <w:rsid w:val="00464AC9"/>
    <w:rsid w:val="004651E9"/>
    <w:rsid w:val="00473A3B"/>
    <w:rsid w:val="00490622"/>
    <w:rsid w:val="00490DBA"/>
    <w:rsid w:val="004A02EA"/>
    <w:rsid w:val="004C5AC2"/>
    <w:rsid w:val="004C5D70"/>
    <w:rsid w:val="004D2F52"/>
    <w:rsid w:val="004D63D3"/>
    <w:rsid w:val="004E47D0"/>
    <w:rsid w:val="004F1DD7"/>
    <w:rsid w:val="004F4D36"/>
    <w:rsid w:val="00506B0D"/>
    <w:rsid w:val="00512979"/>
    <w:rsid w:val="00525376"/>
    <w:rsid w:val="00535574"/>
    <w:rsid w:val="00550046"/>
    <w:rsid w:val="00557AAE"/>
    <w:rsid w:val="00577700"/>
    <w:rsid w:val="00581D2C"/>
    <w:rsid w:val="00583079"/>
    <w:rsid w:val="00593872"/>
    <w:rsid w:val="005D3663"/>
    <w:rsid w:val="005F2331"/>
    <w:rsid w:val="006062C2"/>
    <w:rsid w:val="006348D7"/>
    <w:rsid w:val="0063644C"/>
    <w:rsid w:val="00650AAD"/>
    <w:rsid w:val="00655640"/>
    <w:rsid w:val="00657887"/>
    <w:rsid w:val="006706AA"/>
    <w:rsid w:val="006739DD"/>
    <w:rsid w:val="00682A38"/>
    <w:rsid w:val="006A1ADA"/>
    <w:rsid w:val="006B4B4E"/>
    <w:rsid w:val="006C649F"/>
    <w:rsid w:val="006D1D60"/>
    <w:rsid w:val="006E48A7"/>
    <w:rsid w:val="006E5895"/>
    <w:rsid w:val="00705A94"/>
    <w:rsid w:val="00712270"/>
    <w:rsid w:val="007127AE"/>
    <w:rsid w:val="007721D2"/>
    <w:rsid w:val="00777C99"/>
    <w:rsid w:val="00794C7F"/>
    <w:rsid w:val="007A0DDB"/>
    <w:rsid w:val="007A203E"/>
    <w:rsid w:val="007A266E"/>
    <w:rsid w:val="007B6151"/>
    <w:rsid w:val="007C0CB3"/>
    <w:rsid w:val="007C590F"/>
    <w:rsid w:val="007C69E4"/>
    <w:rsid w:val="007C732B"/>
    <w:rsid w:val="007D7E97"/>
    <w:rsid w:val="007E09F8"/>
    <w:rsid w:val="007E76AC"/>
    <w:rsid w:val="007E7A47"/>
    <w:rsid w:val="00801D0F"/>
    <w:rsid w:val="00803781"/>
    <w:rsid w:val="0080732D"/>
    <w:rsid w:val="008075F0"/>
    <w:rsid w:val="00813D5D"/>
    <w:rsid w:val="0081459D"/>
    <w:rsid w:val="00814E3F"/>
    <w:rsid w:val="00820145"/>
    <w:rsid w:val="00821B52"/>
    <w:rsid w:val="00834AEC"/>
    <w:rsid w:val="00843571"/>
    <w:rsid w:val="00862D41"/>
    <w:rsid w:val="00877884"/>
    <w:rsid w:val="0088026A"/>
    <w:rsid w:val="00881481"/>
    <w:rsid w:val="00892252"/>
    <w:rsid w:val="008B4651"/>
    <w:rsid w:val="008D55D2"/>
    <w:rsid w:val="008D5D05"/>
    <w:rsid w:val="008F0255"/>
    <w:rsid w:val="008F46A8"/>
    <w:rsid w:val="009165C5"/>
    <w:rsid w:val="00926EC9"/>
    <w:rsid w:val="00952364"/>
    <w:rsid w:val="009536B5"/>
    <w:rsid w:val="009B4402"/>
    <w:rsid w:val="009C3BF0"/>
    <w:rsid w:val="009C52DF"/>
    <w:rsid w:val="009D7FDC"/>
    <w:rsid w:val="009E743A"/>
    <w:rsid w:val="00A0062A"/>
    <w:rsid w:val="00A134EB"/>
    <w:rsid w:val="00A22CDB"/>
    <w:rsid w:val="00A30461"/>
    <w:rsid w:val="00A4561A"/>
    <w:rsid w:val="00A461DC"/>
    <w:rsid w:val="00A54E0B"/>
    <w:rsid w:val="00A61998"/>
    <w:rsid w:val="00A8080E"/>
    <w:rsid w:val="00A95DBB"/>
    <w:rsid w:val="00AC66B8"/>
    <w:rsid w:val="00AC6D2E"/>
    <w:rsid w:val="00AD262E"/>
    <w:rsid w:val="00AD61F6"/>
    <w:rsid w:val="00AD70F8"/>
    <w:rsid w:val="00AD7F8C"/>
    <w:rsid w:val="00AE73F0"/>
    <w:rsid w:val="00AE753C"/>
    <w:rsid w:val="00AF2BD3"/>
    <w:rsid w:val="00B1109C"/>
    <w:rsid w:val="00B12C1E"/>
    <w:rsid w:val="00B16F16"/>
    <w:rsid w:val="00B23A37"/>
    <w:rsid w:val="00B27842"/>
    <w:rsid w:val="00B40052"/>
    <w:rsid w:val="00B51B7A"/>
    <w:rsid w:val="00B639DB"/>
    <w:rsid w:val="00B709B5"/>
    <w:rsid w:val="00B71964"/>
    <w:rsid w:val="00B74BF1"/>
    <w:rsid w:val="00B75B3B"/>
    <w:rsid w:val="00B7626B"/>
    <w:rsid w:val="00B8173F"/>
    <w:rsid w:val="00B85721"/>
    <w:rsid w:val="00B858F0"/>
    <w:rsid w:val="00BB4E39"/>
    <w:rsid w:val="00BB5492"/>
    <w:rsid w:val="00BC7372"/>
    <w:rsid w:val="00BE3D78"/>
    <w:rsid w:val="00BF444A"/>
    <w:rsid w:val="00C017E2"/>
    <w:rsid w:val="00C3351B"/>
    <w:rsid w:val="00C33B9A"/>
    <w:rsid w:val="00C44AF9"/>
    <w:rsid w:val="00C46486"/>
    <w:rsid w:val="00C5334F"/>
    <w:rsid w:val="00C640D1"/>
    <w:rsid w:val="00C66A07"/>
    <w:rsid w:val="00C7147B"/>
    <w:rsid w:val="00C71C53"/>
    <w:rsid w:val="00C94829"/>
    <w:rsid w:val="00C96D36"/>
    <w:rsid w:val="00CA291B"/>
    <w:rsid w:val="00CA3301"/>
    <w:rsid w:val="00CB34B7"/>
    <w:rsid w:val="00CB364B"/>
    <w:rsid w:val="00CB453B"/>
    <w:rsid w:val="00CB5DC2"/>
    <w:rsid w:val="00CD0CB9"/>
    <w:rsid w:val="00CD19EA"/>
    <w:rsid w:val="00CD5035"/>
    <w:rsid w:val="00CF3056"/>
    <w:rsid w:val="00D00309"/>
    <w:rsid w:val="00D006B5"/>
    <w:rsid w:val="00D0080A"/>
    <w:rsid w:val="00D13F6F"/>
    <w:rsid w:val="00D16157"/>
    <w:rsid w:val="00D53EA7"/>
    <w:rsid w:val="00D55EFF"/>
    <w:rsid w:val="00D56C53"/>
    <w:rsid w:val="00D57725"/>
    <w:rsid w:val="00D63470"/>
    <w:rsid w:val="00D713A8"/>
    <w:rsid w:val="00D871E2"/>
    <w:rsid w:val="00D90405"/>
    <w:rsid w:val="00DA2FE3"/>
    <w:rsid w:val="00DA416D"/>
    <w:rsid w:val="00DB3959"/>
    <w:rsid w:val="00DC709D"/>
    <w:rsid w:val="00DD048D"/>
    <w:rsid w:val="00DE4EB5"/>
    <w:rsid w:val="00DF2FB3"/>
    <w:rsid w:val="00DF4460"/>
    <w:rsid w:val="00E07439"/>
    <w:rsid w:val="00E2004D"/>
    <w:rsid w:val="00E21FEA"/>
    <w:rsid w:val="00E2308F"/>
    <w:rsid w:val="00E24F28"/>
    <w:rsid w:val="00E4398A"/>
    <w:rsid w:val="00E555A0"/>
    <w:rsid w:val="00E84939"/>
    <w:rsid w:val="00E861B6"/>
    <w:rsid w:val="00EA28BD"/>
    <w:rsid w:val="00EA4124"/>
    <w:rsid w:val="00EB5C9F"/>
    <w:rsid w:val="00EC3DF1"/>
    <w:rsid w:val="00ED0F57"/>
    <w:rsid w:val="00ED133D"/>
    <w:rsid w:val="00F04985"/>
    <w:rsid w:val="00F3392D"/>
    <w:rsid w:val="00F6113D"/>
    <w:rsid w:val="00F64B79"/>
    <w:rsid w:val="00F656C6"/>
    <w:rsid w:val="00F6690F"/>
    <w:rsid w:val="00F6725A"/>
    <w:rsid w:val="00F73487"/>
    <w:rsid w:val="00F75BB2"/>
    <w:rsid w:val="00F77C4B"/>
    <w:rsid w:val="00F82CC6"/>
    <w:rsid w:val="00F919E0"/>
    <w:rsid w:val="00FB1459"/>
    <w:rsid w:val="00FB19B8"/>
    <w:rsid w:val="00FC5D9C"/>
    <w:rsid w:val="00FD1B10"/>
    <w:rsid w:val="00FD353E"/>
    <w:rsid w:val="00FD705A"/>
    <w:rsid w:val="00FE6DA3"/>
    <w:rsid w:val="00FF2E44"/>
    <w:rsid w:val="00FF3337"/>
    <w:rsid w:val="00FF5714"/>
    <w:rsid w:val="00FF6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C0210"/>
  <w15:chartTrackingRefBased/>
  <w15:docId w15:val="{D6678AB0-8637-FD40-B946-180E8CA28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F339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1F2B"/>
    <w:pPr>
      <w:keepNext/>
      <w:keepLines/>
      <w:spacing w:before="40" w:line="259" w:lineRule="auto"/>
      <w:outlineLvl w:val="1"/>
    </w:pPr>
    <w:rPr>
      <w:rFonts w:asciiTheme="majorHAnsi" w:eastAsiaTheme="majorEastAsia" w:hAnsiTheme="majorHAnsi" w:cstheme="majorHAnsi"/>
      <w:b/>
      <w:bCs/>
      <w:color w:val="2E74B5" w:themeColor="accent5" w:themeShade="BF"/>
    </w:rPr>
  </w:style>
  <w:style w:type="paragraph" w:styleId="Heading3">
    <w:name w:val="heading 3"/>
    <w:basedOn w:val="Normal"/>
    <w:next w:val="Normal"/>
    <w:link w:val="Heading3Char"/>
    <w:uiPriority w:val="9"/>
    <w:unhideWhenUsed/>
    <w:qFormat/>
    <w:rsid w:val="00072E9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05FE1"/>
    <w:pPr>
      <w:keepNext/>
      <w:keepLines/>
      <w:spacing w:before="40" w:line="259" w:lineRule="auto"/>
      <w:outlineLvl w:val="3"/>
    </w:pPr>
    <w:rPr>
      <w:rFonts w:asciiTheme="majorHAnsi" w:eastAsiaTheme="majorEastAsia" w:hAnsiTheme="majorHAnsi" w:cstheme="majorBidi"/>
      <w:i/>
      <w:iCs/>
      <w:color w:val="2F5496" w:themeColor="accent1" w:themeShade="BF"/>
      <w:sz w:val="22"/>
      <w:szCs w:val="22"/>
    </w:rPr>
  </w:style>
  <w:style w:type="paragraph" w:styleId="Heading5">
    <w:name w:val="heading 5"/>
    <w:basedOn w:val="Normal"/>
    <w:next w:val="Normal"/>
    <w:link w:val="Heading5Char"/>
    <w:uiPriority w:val="9"/>
    <w:unhideWhenUsed/>
    <w:qFormat/>
    <w:rsid w:val="00F3392D"/>
    <w:pPr>
      <w:keepNext/>
      <w:keepLines/>
      <w:spacing w:before="40" w:line="259" w:lineRule="auto"/>
      <w:outlineLvl w:val="4"/>
    </w:pPr>
    <w:rPr>
      <w:rFonts w:asciiTheme="majorHAnsi" w:eastAsiaTheme="majorEastAsia" w:hAnsiTheme="majorHAnsi" w:cstheme="majorBidi"/>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66B8"/>
    <w:pPr>
      <w:tabs>
        <w:tab w:val="center" w:pos="4513"/>
        <w:tab w:val="right" w:pos="9026"/>
      </w:tabs>
    </w:pPr>
  </w:style>
  <w:style w:type="character" w:customStyle="1" w:styleId="HeaderChar">
    <w:name w:val="Header Char"/>
    <w:basedOn w:val="DefaultParagraphFont"/>
    <w:link w:val="Header"/>
    <w:uiPriority w:val="99"/>
    <w:rsid w:val="00AC66B8"/>
  </w:style>
  <w:style w:type="paragraph" w:styleId="Footer">
    <w:name w:val="footer"/>
    <w:basedOn w:val="Normal"/>
    <w:link w:val="FooterChar"/>
    <w:uiPriority w:val="99"/>
    <w:unhideWhenUsed/>
    <w:rsid w:val="00AC66B8"/>
    <w:pPr>
      <w:tabs>
        <w:tab w:val="center" w:pos="4513"/>
        <w:tab w:val="right" w:pos="9026"/>
      </w:tabs>
    </w:pPr>
  </w:style>
  <w:style w:type="character" w:customStyle="1" w:styleId="FooterChar">
    <w:name w:val="Footer Char"/>
    <w:basedOn w:val="DefaultParagraphFont"/>
    <w:link w:val="Footer"/>
    <w:uiPriority w:val="99"/>
    <w:rsid w:val="00AC66B8"/>
  </w:style>
  <w:style w:type="paragraph" w:styleId="ListParagraph">
    <w:name w:val="List Paragraph"/>
    <w:basedOn w:val="Normal"/>
    <w:uiPriority w:val="34"/>
    <w:qFormat/>
    <w:rsid w:val="00FF64C4"/>
    <w:pPr>
      <w:ind w:left="720"/>
      <w:contextualSpacing/>
    </w:pPr>
  </w:style>
  <w:style w:type="character" w:styleId="Hyperlink">
    <w:name w:val="Hyperlink"/>
    <w:basedOn w:val="DefaultParagraphFont"/>
    <w:uiPriority w:val="99"/>
    <w:unhideWhenUsed/>
    <w:rsid w:val="00877884"/>
    <w:rPr>
      <w:color w:val="E9425D"/>
      <w:u w:val="single"/>
    </w:rPr>
  </w:style>
  <w:style w:type="character" w:styleId="UnresolvedMention">
    <w:name w:val="Unresolved Mention"/>
    <w:basedOn w:val="DefaultParagraphFont"/>
    <w:uiPriority w:val="99"/>
    <w:unhideWhenUsed/>
    <w:rsid w:val="00110F05"/>
    <w:rPr>
      <w:color w:val="605E5C"/>
      <w:shd w:val="clear" w:color="auto" w:fill="E1DFDD"/>
    </w:rPr>
  </w:style>
  <w:style w:type="table" w:styleId="TableGrid">
    <w:name w:val="Table Grid"/>
    <w:basedOn w:val="TableNormal"/>
    <w:uiPriority w:val="59"/>
    <w:rsid w:val="00C71C53"/>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144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144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031444"/>
    <w:rPr>
      <w:color w:val="954F72" w:themeColor="followedHyperlink"/>
      <w:u w:val="single"/>
    </w:rPr>
  </w:style>
  <w:style w:type="character" w:styleId="CommentReference">
    <w:name w:val="annotation reference"/>
    <w:basedOn w:val="DefaultParagraphFont"/>
    <w:uiPriority w:val="99"/>
    <w:semiHidden/>
    <w:unhideWhenUsed/>
    <w:rsid w:val="00FD705A"/>
    <w:rPr>
      <w:sz w:val="16"/>
      <w:szCs w:val="16"/>
    </w:rPr>
  </w:style>
  <w:style w:type="paragraph" w:styleId="CommentText">
    <w:name w:val="annotation text"/>
    <w:basedOn w:val="Normal"/>
    <w:link w:val="CommentTextChar"/>
    <w:uiPriority w:val="99"/>
    <w:unhideWhenUsed/>
    <w:rsid w:val="00FD705A"/>
    <w:rPr>
      <w:sz w:val="20"/>
      <w:szCs w:val="20"/>
    </w:rPr>
  </w:style>
  <w:style w:type="character" w:customStyle="1" w:styleId="CommentTextChar">
    <w:name w:val="Comment Text Char"/>
    <w:basedOn w:val="DefaultParagraphFont"/>
    <w:link w:val="CommentText"/>
    <w:uiPriority w:val="99"/>
    <w:rsid w:val="00FD705A"/>
    <w:rPr>
      <w:sz w:val="20"/>
      <w:szCs w:val="20"/>
    </w:rPr>
  </w:style>
  <w:style w:type="paragraph" w:styleId="CommentSubject">
    <w:name w:val="annotation subject"/>
    <w:basedOn w:val="CommentText"/>
    <w:next w:val="CommentText"/>
    <w:link w:val="CommentSubjectChar"/>
    <w:uiPriority w:val="99"/>
    <w:semiHidden/>
    <w:unhideWhenUsed/>
    <w:rsid w:val="00FD705A"/>
    <w:rPr>
      <w:b/>
      <w:bCs/>
    </w:rPr>
  </w:style>
  <w:style w:type="character" w:customStyle="1" w:styleId="CommentSubjectChar">
    <w:name w:val="Comment Subject Char"/>
    <w:basedOn w:val="CommentTextChar"/>
    <w:link w:val="CommentSubject"/>
    <w:uiPriority w:val="99"/>
    <w:semiHidden/>
    <w:rsid w:val="00FD705A"/>
    <w:rPr>
      <w:b/>
      <w:bCs/>
      <w:sz w:val="20"/>
      <w:szCs w:val="20"/>
    </w:rPr>
  </w:style>
  <w:style w:type="character" w:customStyle="1" w:styleId="Heading2Char">
    <w:name w:val="Heading 2 Char"/>
    <w:basedOn w:val="DefaultParagraphFont"/>
    <w:link w:val="Heading2"/>
    <w:uiPriority w:val="9"/>
    <w:rsid w:val="002A1F2B"/>
    <w:rPr>
      <w:rFonts w:asciiTheme="majorHAnsi" w:eastAsiaTheme="majorEastAsia" w:hAnsiTheme="majorHAnsi" w:cstheme="majorHAnsi"/>
      <w:b/>
      <w:bCs/>
      <w:color w:val="2E74B5" w:themeColor="accent5" w:themeShade="BF"/>
    </w:rPr>
  </w:style>
  <w:style w:type="character" w:customStyle="1" w:styleId="Heading3Char">
    <w:name w:val="Heading 3 Char"/>
    <w:basedOn w:val="DefaultParagraphFont"/>
    <w:link w:val="Heading3"/>
    <w:uiPriority w:val="9"/>
    <w:rsid w:val="00072E9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005FE1"/>
    <w:rPr>
      <w:rFonts w:asciiTheme="majorHAnsi" w:eastAsiaTheme="majorEastAsia" w:hAnsiTheme="majorHAnsi" w:cstheme="majorBidi"/>
      <w:i/>
      <w:iCs/>
      <w:color w:val="2F5496" w:themeColor="accent1" w:themeShade="BF"/>
      <w:sz w:val="22"/>
      <w:szCs w:val="22"/>
    </w:rPr>
  </w:style>
  <w:style w:type="character" w:customStyle="1" w:styleId="Heading1Char">
    <w:name w:val="Heading 1 Char"/>
    <w:basedOn w:val="DefaultParagraphFont"/>
    <w:link w:val="Heading1"/>
    <w:uiPriority w:val="9"/>
    <w:rsid w:val="00F3392D"/>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uiPriority w:val="9"/>
    <w:rsid w:val="00F3392D"/>
    <w:rPr>
      <w:rFonts w:asciiTheme="majorHAnsi" w:eastAsiaTheme="majorEastAsia" w:hAnsiTheme="majorHAnsi" w:cstheme="majorBidi"/>
      <w:color w:val="2F5496" w:themeColor="accent1" w:themeShade="BF"/>
      <w:sz w:val="22"/>
      <w:szCs w:val="22"/>
    </w:rPr>
  </w:style>
  <w:style w:type="paragraph" w:customStyle="1" w:styleId="paragraph">
    <w:name w:val="paragraph"/>
    <w:basedOn w:val="Normal"/>
    <w:rsid w:val="00F3392D"/>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F3392D"/>
  </w:style>
  <w:style w:type="character" w:customStyle="1" w:styleId="eop">
    <w:name w:val="eop"/>
    <w:basedOn w:val="DefaultParagraphFont"/>
    <w:rsid w:val="00F3392D"/>
  </w:style>
  <w:style w:type="character" w:styleId="Mention">
    <w:name w:val="Mention"/>
    <w:basedOn w:val="DefaultParagraphFont"/>
    <w:uiPriority w:val="99"/>
    <w:unhideWhenUsed/>
    <w:rsid w:val="00F3392D"/>
    <w:rPr>
      <w:color w:val="2B579A"/>
      <w:shd w:val="clear" w:color="auto" w:fill="E1DFDD"/>
    </w:rPr>
  </w:style>
  <w:style w:type="paragraph" w:styleId="Revision">
    <w:name w:val="Revision"/>
    <w:hidden/>
    <w:uiPriority w:val="99"/>
    <w:semiHidden/>
    <w:rsid w:val="00F3392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161693">
      <w:bodyDiv w:val="1"/>
      <w:marLeft w:val="0"/>
      <w:marRight w:val="0"/>
      <w:marTop w:val="0"/>
      <w:marBottom w:val="0"/>
      <w:divBdr>
        <w:top w:val="none" w:sz="0" w:space="0" w:color="auto"/>
        <w:left w:val="none" w:sz="0" w:space="0" w:color="auto"/>
        <w:bottom w:val="none" w:sz="0" w:space="0" w:color="auto"/>
        <w:right w:val="none" w:sz="0" w:space="0" w:color="auto"/>
      </w:divBdr>
    </w:div>
    <w:div w:id="266088557">
      <w:bodyDiv w:val="1"/>
      <w:marLeft w:val="0"/>
      <w:marRight w:val="0"/>
      <w:marTop w:val="0"/>
      <w:marBottom w:val="0"/>
      <w:divBdr>
        <w:top w:val="none" w:sz="0" w:space="0" w:color="auto"/>
        <w:left w:val="none" w:sz="0" w:space="0" w:color="auto"/>
        <w:bottom w:val="none" w:sz="0" w:space="0" w:color="auto"/>
        <w:right w:val="none" w:sz="0" w:space="0" w:color="auto"/>
      </w:divBdr>
    </w:div>
    <w:div w:id="611203399">
      <w:bodyDiv w:val="1"/>
      <w:marLeft w:val="0"/>
      <w:marRight w:val="0"/>
      <w:marTop w:val="0"/>
      <w:marBottom w:val="0"/>
      <w:divBdr>
        <w:top w:val="none" w:sz="0" w:space="0" w:color="auto"/>
        <w:left w:val="none" w:sz="0" w:space="0" w:color="auto"/>
        <w:bottom w:val="none" w:sz="0" w:space="0" w:color="auto"/>
        <w:right w:val="none" w:sz="0" w:space="0" w:color="auto"/>
      </w:divBdr>
    </w:div>
    <w:div w:id="978532326">
      <w:bodyDiv w:val="1"/>
      <w:marLeft w:val="0"/>
      <w:marRight w:val="0"/>
      <w:marTop w:val="0"/>
      <w:marBottom w:val="0"/>
      <w:divBdr>
        <w:top w:val="none" w:sz="0" w:space="0" w:color="auto"/>
        <w:left w:val="none" w:sz="0" w:space="0" w:color="auto"/>
        <w:bottom w:val="none" w:sz="0" w:space="0" w:color="auto"/>
        <w:right w:val="none" w:sz="0" w:space="0" w:color="auto"/>
      </w:divBdr>
    </w:div>
    <w:div w:id="138235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ying-alert-and-safe-social-distancing/staying-alert-and-safe-social-distancing-after-4-july" TargetMode="External"/><Relationship Id="rId18" Type="http://schemas.openxmlformats.org/officeDocument/2006/relationships/hyperlink" Target="https://www.sja.org.uk/get-advice/first-aid-advice/covid-19-advice-for-first-aider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se.gov.uk/healthservices/legionella.htm" TargetMode="External"/><Relationship Id="rId2" Type="http://schemas.openxmlformats.org/officeDocument/2006/relationships/customXml" Target="../customXml/item2.xml"/><Relationship Id="rId16" Type="http://schemas.openxmlformats.org/officeDocument/2006/relationships/hyperlink" Target="https://i.emlfiles4.com/cmpdoc/0/8/7/0/3/1/files/90727_ecb-icd-indoor-cricket-diagrams_rev-b.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sourcehub.ecb.co.uk/web/7d3d3a03e1256d96/covid-19-recreational-cricket-suppor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working-safely-during-coronavirus-covid-19/providers-of-grassroots-sport-and-gym-leisure-facilities"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E0AF705EBB43441BA10B94E36B20C83" ma:contentTypeVersion="12" ma:contentTypeDescription="Create a new document." ma:contentTypeScope="" ma:versionID="dcd402d70f9ee5b594aa0d5e75b7272b">
  <xsd:schema xmlns:xsd="http://www.w3.org/2001/XMLSchema" xmlns:xs="http://www.w3.org/2001/XMLSchema" xmlns:p="http://schemas.microsoft.com/office/2006/metadata/properties" xmlns:ns2="0ca69706-966c-4915-b0e0-138e80b827d9" xmlns:ns3="164c951e-5731-4cf9-8c62-d0177d590691" targetNamespace="http://schemas.microsoft.com/office/2006/metadata/properties" ma:root="true" ma:fieldsID="42e08499ef32882483fd008b4d4c3e5a" ns2:_="" ns3:_="">
    <xsd:import namespace="0ca69706-966c-4915-b0e0-138e80b827d9"/>
    <xsd:import namespace="164c951e-5731-4cf9-8c62-d0177d59069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69706-966c-4915-b0e0-138e80b82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4c951e-5731-4cf9-8c62-d0177d590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DCDD04-1658-4ECD-BE80-888D41191A24}">
  <ds:schemaRefs>
    <ds:schemaRef ds:uri="http://schemas.microsoft.com/sharepoint/v3/contenttype/forms"/>
  </ds:schemaRefs>
</ds:datastoreItem>
</file>

<file path=customXml/itemProps2.xml><?xml version="1.0" encoding="utf-8"?>
<ds:datastoreItem xmlns:ds="http://schemas.openxmlformats.org/officeDocument/2006/customXml" ds:itemID="{93273F9F-8BD8-426A-9617-F3689C304299}">
  <ds:schemaRefs>
    <ds:schemaRef ds:uri="http://schemas.openxmlformats.org/officeDocument/2006/bibliography"/>
  </ds:schemaRefs>
</ds:datastoreItem>
</file>

<file path=customXml/itemProps3.xml><?xml version="1.0" encoding="utf-8"?>
<ds:datastoreItem xmlns:ds="http://schemas.openxmlformats.org/officeDocument/2006/customXml" ds:itemID="{495EB13C-824E-4885-9F64-F0332EC32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69706-966c-4915-b0e0-138e80b827d9"/>
    <ds:schemaRef ds:uri="164c951e-5731-4cf9-8c62-d0177d590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954CD8-0C40-40C2-A293-56C684383DC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Cordelia Brown</dc:creator>
  <cp:keywords/>
  <dc:description/>
  <cp:lastModifiedBy>Cordelia Brown</cp:lastModifiedBy>
  <cp:revision>3</cp:revision>
  <dcterms:created xsi:type="dcterms:W3CDTF">2020-09-17T13:38:00Z</dcterms:created>
  <dcterms:modified xsi:type="dcterms:W3CDTF">2020-09-17T13:38:00Z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0x0101005E0AF705EBB43441BA10B94E36B20C83</vt:lpwstr>
  </property>
</Properties>
</file>